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D3907" w14:textId="2723B4A6" w:rsidR="009C1EE6" w:rsidRPr="005A0D3E" w:rsidRDefault="00866811" w:rsidP="005A0D3E">
      <w:pPr>
        <w:jc w:val="both"/>
        <w:rPr>
          <w:b/>
          <w:bCs/>
          <w:sz w:val="24"/>
          <w:szCs w:val="24"/>
          <w:lang w:val="es-ES"/>
        </w:rPr>
      </w:pPr>
      <w:r w:rsidRPr="005A0D3E">
        <w:rPr>
          <w:b/>
          <w:bCs/>
          <w:sz w:val="24"/>
          <w:szCs w:val="24"/>
          <w:lang w:val="es-ES"/>
        </w:rPr>
        <w:t xml:space="preserve">Valoración de </w:t>
      </w:r>
      <w:r w:rsidR="005A0D3E">
        <w:rPr>
          <w:b/>
          <w:bCs/>
          <w:sz w:val="24"/>
          <w:szCs w:val="24"/>
          <w:lang w:val="es-ES"/>
        </w:rPr>
        <w:t xml:space="preserve">los </w:t>
      </w:r>
      <w:r w:rsidRPr="005A0D3E">
        <w:rPr>
          <w:b/>
          <w:bCs/>
          <w:sz w:val="24"/>
          <w:szCs w:val="24"/>
          <w:lang w:val="es-ES"/>
        </w:rPr>
        <w:t>avance</w:t>
      </w:r>
      <w:r w:rsidR="005A0D3E">
        <w:rPr>
          <w:b/>
          <w:bCs/>
          <w:sz w:val="24"/>
          <w:szCs w:val="24"/>
          <w:lang w:val="es-ES"/>
        </w:rPr>
        <w:t>s</w:t>
      </w:r>
      <w:r w:rsidRPr="005A0D3E">
        <w:rPr>
          <w:b/>
          <w:bCs/>
          <w:sz w:val="24"/>
          <w:szCs w:val="24"/>
          <w:lang w:val="es-ES"/>
        </w:rPr>
        <w:t xml:space="preserve"> del </w:t>
      </w:r>
      <w:r w:rsidR="005A0D3E">
        <w:rPr>
          <w:b/>
          <w:bCs/>
          <w:sz w:val="24"/>
          <w:szCs w:val="24"/>
          <w:lang w:val="es-ES"/>
        </w:rPr>
        <w:t xml:space="preserve">Comandante </w:t>
      </w:r>
      <w:r w:rsidRPr="005A0D3E">
        <w:rPr>
          <w:b/>
          <w:bCs/>
          <w:sz w:val="24"/>
          <w:szCs w:val="24"/>
          <w:lang w:val="es-ES"/>
        </w:rPr>
        <w:t xml:space="preserve">General </w:t>
      </w:r>
      <w:r w:rsidR="005A0D3E">
        <w:rPr>
          <w:b/>
          <w:bCs/>
          <w:sz w:val="24"/>
          <w:szCs w:val="24"/>
          <w:lang w:val="es-ES"/>
        </w:rPr>
        <w:t xml:space="preserve">Fernández </w:t>
      </w:r>
      <w:r w:rsidRPr="005A0D3E">
        <w:rPr>
          <w:b/>
          <w:bCs/>
          <w:sz w:val="24"/>
          <w:szCs w:val="24"/>
          <w:lang w:val="es-ES"/>
        </w:rPr>
        <w:t>Silvestre</w:t>
      </w:r>
      <w:r w:rsidR="002D623B">
        <w:rPr>
          <w:b/>
          <w:bCs/>
          <w:sz w:val="24"/>
          <w:szCs w:val="24"/>
          <w:lang w:val="es-ES"/>
        </w:rPr>
        <w:t>,</w:t>
      </w:r>
      <w:r w:rsidRPr="005A0D3E">
        <w:rPr>
          <w:b/>
          <w:bCs/>
          <w:sz w:val="24"/>
          <w:szCs w:val="24"/>
          <w:lang w:val="es-ES"/>
        </w:rPr>
        <w:t xml:space="preserve"> </w:t>
      </w:r>
      <w:r w:rsidR="002D623B">
        <w:rPr>
          <w:b/>
          <w:bCs/>
          <w:sz w:val="24"/>
          <w:szCs w:val="24"/>
          <w:lang w:val="es-ES"/>
        </w:rPr>
        <w:t xml:space="preserve">realizada </w:t>
      </w:r>
      <w:r w:rsidRPr="005A0D3E">
        <w:rPr>
          <w:b/>
          <w:bCs/>
          <w:sz w:val="24"/>
          <w:szCs w:val="24"/>
          <w:lang w:val="es-ES"/>
        </w:rPr>
        <w:t xml:space="preserve">por </w:t>
      </w:r>
      <w:r w:rsidR="002D623B">
        <w:rPr>
          <w:b/>
          <w:bCs/>
          <w:sz w:val="24"/>
          <w:szCs w:val="24"/>
          <w:lang w:val="es-ES"/>
        </w:rPr>
        <w:t>e</w:t>
      </w:r>
      <w:r w:rsidRPr="005A0D3E">
        <w:rPr>
          <w:b/>
          <w:bCs/>
          <w:sz w:val="24"/>
          <w:szCs w:val="24"/>
          <w:lang w:val="es-ES"/>
        </w:rPr>
        <w:t>l Alto Comisario</w:t>
      </w:r>
      <w:r w:rsidR="0071750E" w:rsidRPr="005A0D3E">
        <w:rPr>
          <w:b/>
          <w:bCs/>
          <w:sz w:val="24"/>
          <w:szCs w:val="24"/>
          <w:lang w:val="es-ES"/>
        </w:rPr>
        <w:t xml:space="preserve"> General </w:t>
      </w:r>
      <w:r w:rsidR="005A0D3E">
        <w:rPr>
          <w:b/>
          <w:bCs/>
          <w:sz w:val="24"/>
          <w:szCs w:val="24"/>
          <w:lang w:val="es-ES"/>
        </w:rPr>
        <w:t xml:space="preserve">Dámaso </w:t>
      </w:r>
      <w:r w:rsidR="0071750E" w:rsidRPr="005A0D3E">
        <w:rPr>
          <w:b/>
          <w:bCs/>
          <w:sz w:val="24"/>
          <w:szCs w:val="24"/>
          <w:lang w:val="es-ES"/>
        </w:rPr>
        <w:t>Berenguer</w:t>
      </w:r>
      <w:r w:rsidR="009D6157">
        <w:rPr>
          <w:b/>
          <w:bCs/>
          <w:sz w:val="24"/>
          <w:szCs w:val="24"/>
          <w:lang w:val="es-ES"/>
        </w:rPr>
        <w:t xml:space="preserve"> en 1921</w:t>
      </w:r>
      <w:r w:rsidRPr="005A0D3E">
        <w:rPr>
          <w:b/>
          <w:bCs/>
          <w:sz w:val="24"/>
          <w:szCs w:val="24"/>
          <w:lang w:val="es-ES"/>
        </w:rPr>
        <w:t xml:space="preserve">. </w:t>
      </w:r>
    </w:p>
    <w:p w14:paraId="5993781A" w14:textId="405F9228" w:rsidR="008629CF" w:rsidRDefault="005A0D3E" w:rsidP="005A0D3E">
      <w:pPr>
        <w:jc w:val="both"/>
        <w:rPr>
          <w:lang w:val="es-ES"/>
        </w:rPr>
      </w:pPr>
      <w:r>
        <w:rPr>
          <w:lang w:val="es-ES"/>
        </w:rPr>
        <w:t>Durante</w:t>
      </w:r>
      <w:r w:rsidR="009C1EE6">
        <w:rPr>
          <w:lang w:val="es-ES"/>
        </w:rPr>
        <w:t xml:space="preserve"> </w:t>
      </w:r>
      <w:r w:rsidR="009C1EE6" w:rsidRPr="009C1EE6">
        <w:rPr>
          <w:lang w:val="es-ES"/>
        </w:rPr>
        <w:t>los primeros días de marzo</w:t>
      </w:r>
      <w:r w:rsidR="00866811">
        <w:rPr>
          <w:lang w:val="es-ES"/>
        </w:rPr>
        <w:t xml:space="preserve"> del año 1921, El Alto Comisario General </w:t>
      </w:r>
      <w:r>
        <w:rPr>
          <w:lang w:val="es-ES"/>
        </w:rPr>
        <w:t xml:space="preserve">Dámaso </w:t>
      </w:r>
      <w:r w:rsidR="00866811">
        <w:rPr>
          <w:lang w:val="es-ES"/>
        </w:rPr>
        <w:t>Berenguer</w:t>
      </w:r>
      <w:r w:rsidR="009C1EE6" w:rsidRPr="009C1EE6">
        <w:rPr>
          <w:lang w:val="es-ES"/>
        </w:rPr>
        <w:t xml:space="preserve"> recib</w:t>
      </w:r>
      <w:r w:rsidR="00081F92">
        <w:rPr>
          <w:lang w:val="es-ES"/>
        </w:rPr>
        <w:t>ió</w:t>
      </w:r>
      <w:r w:rsidR="009C1EE6" w:rsidRPr="009C1EE6">
        <w:rPr>
          <w:lang w:val="es-ES"/>
        </w:rPr>
        <w:t xml:space="preserve"> del</w:t>
      </w:r>
      <w:r w:rsidR="00081F92">
        <w:rPr>
          <w:lang w:val="es-ES"/>
        </w:rPr>
        <w:t xml:space="preserve"> Comandante General de la Comandancia General de Melilla, </w:t>
      </w:r>
      <w:r w:rsidR="00AA0559">
        <w:rPr>
          <w:lang w:val="es-ES"/>
        </w:rPr>
        <w:t xml:space="preserve">el </w:t>
      </w:r>
      <w:r w:rsidR="00081F92" w:rsidRPr="009C1EE6">
        <w:rPr>
          <w:lang w:val="es-ES"/>
        </w:rPr>
        <w:t>General</w:t>
      </w:r>
      <w:r w:rsidR="009C1EE6" w:rsidRPr="009C1EE6">
        <w:rPr>
          <w:lang w:val="es-ES"/>
        </w:rPr>
        <w:t xml:space="preserve"> </w:t>
      </w:r>
      <w:r w:rsidR="00081F92">
        <w:rPr>
          <w:lang w:val="es-ES"/>
        </w:rPr>
        <w:t xml:space="preserve">Fernández </w:t>
      </w:r>
      <w:r w:rsidR="009C1EE6" w:rsidRPr="009C1EE6">
        <w:rPr>
          <w:lang w:val="es-ES"/>
        </w:rPr>
        <w:t xml:space="preserve">Silvestre el </w:t>
      </w:r>
      <w:r w:rsidR="009C1EE6">
        <w:rPr>
          <w:rFonts w:cstheme="minorHAnsi"/>
          <w:lang w:val="es-ES"/>
        </w:rPr>
        <w:t>«</w:t>
      </w:r>
      <w:r w:rsidR="009C1EE6" w:rsidRPr="009C1EE6">
        <w:rPr>
          <w:lang w:val="es-ES"/>
        </w:rPr>
        <w:t>Pla</w:t>
      </w:r>
      <w:r w:rsidR="009C1EE6">
        <w:rPr>
          <w:lang w:val="es-ES"/>
        </w:rPr>
        <w:t xml:space="preserve">n </w:t>
      </w:r>
      <w:r w:rsidR="009C1EE6" w:rsidRPr="009C1EE6">
        <w:rPr>
          <w:lang w:val="es-ES"/>
        </w:rPr>
        <w:t>político militar</w:t>
      </w:r>
      <w:r w:rsidR="008629CF">
        <w:rPr>
          <w:lang w:val="es-ES"/>
        </w:rPr>
        <w:t xml:space="preserve"> </w:t>
      </w:r>
      <w:r w:rsidR="009C1EE6">
        <w:rPr>
          <w:lang w:val="es-ES"/>
        </w:rPr>
        <w:t xml:space="preserve">a </w:t>
      </w:r>
      <w:r w:rsidR="009C1EE6" w:rsidRPr="009C1EE6">
        <w:rPr>
          <w:lang w:val="es-ES"/>
        </w:rPr>
        <w:t xml:space="preserve">realizar sobre Alhucemas», </w:t>
      </w:r>
      <w:r w:rsidR="00081F92">
        <w:rPr>
          <w:lang w:val="es-ES"/>
        </w:rPr>
        <w:t xml:space="preserve">como respuesta a </w:t>
      </w:r>
      <w:r w:rsidR="009C1EE6" w:rsidRPr="009C1EE6">
        <w:rPr>
          <w:lang w:val="es-ES"/>
        </w:rPr>
        <w:t>la</w:t>
      </w:r>
      <w:r w:rsidR="009C1EE6">
        <w:rPr>
          <w:lang w:val="es-ES"/>
        </w:rPr>
        <w:t xml:space="preserve"> </w:t>
      </w:r>
      <w:r w:rsidR="009C1EE6" w:rsidRPr="009C1EE6">
        <w:rPr>
          <w:lang w:val="es-ES"/>
        </w:rPr>
        <w:t xml:space="preserve">carta que </w:t>
      </w:r>
      <w:r w:rsidR="00081F92">
        <w:rPr>
          <w:lang w:val="es-ES"/>
        </w:rPr>
        <w:t>el Alto Comisario</w:t>
      </w:r>
      <w:r w:rsidR="006A2573">
        <w:rPr>
          <w:lang w:val="es-ES"/>
        </w:rPr>
        <w:t xml:space="preserve"> General Berenguer</w:t>
      </w:r>
      <w:r w:rsidR="009C1EE6" w:rsidRPr="009C1EE6">
        <w:rPr>
          <w:lang w:val="es-ES"/>
        </w:rPr>
        <w:t xml:space="preserve"> le había </w:t>
      </w:r>
      <w:r w:rsidR="00081F92">
        <w:rPr>
          <w:lang w:val="es-ES"/>
        </w:rPr>
        <w:t>enviado a General Fernández Silvestre, durante el mes de enero solicitándole los respectivos</w:t>
      </w:r>
      <w:r w:rsidR="009C1EE6" w:rsidRPr="009C1EE6">
        <w:rPr>
          <w:lang w:val="es-ES"/>
        </w:rPr>
        <w:t xml:space="preserve"> informes </w:t>
      </w:r>
      <w:r w:rsidR="00081F92">
        <w:rPr>
          <w:lang w:val="es-ES"/>
        </w:rPr>
        <w:t>y la valoración de sus futuros avances</w:t>
      </w:r>
      <w:r w:rsidR="009C1EE6" w:rsidRPr="009C1EE6">
        <w:rPr>
          <w:lang w:val="es-ES"/>
        </w:rPr>
        <w:t>.</w:t>
      </w:r>
      <w:r w:rsidR="009C1EE6">
        <w:rPr>
          <w:lang w:val="es-ES"/>
        </w:rPr>
        <w:t xml:space="preserve"> </w:t>
      </w:r>
    </w:p>
    <w:p w14:paraId="06D69EA8" w14:textId="77DF95FD" w:rsidR="005A0D3E" w:rsidRDefault="009C1EE6" w:rsidP="005A0D3E">
      <w:pPr>
        <w:jc w:val="both"/>
        <w:rPr>
          <w:lang w:val="es-ES"/>
        </w:rPr>
      </w:pPr>
      <w:r w:rsidRPr="009C1EE6">
        <w:rPr>
          <w:lang w:val="es-ES"/>
        </w:rPr>
        <w:t>E</w:t>
      </w:r>
      <w:r w:rsidR="00AA0559">
        <w:rPr>
          <w:lang w:val="es-ES"/>
        </w:rPr>
        <w:t>l plan</w:t>
      </w:r>
      <w:r w:rsidR="00081F92">
        <w:rPr>
          <w:lang w:val="es-ES"/>
        </w:rPr>
        <w:t xml:space="preserve"> </w:t>
      </w:r>
      <w:r w:rsidR="00AA0559">
        <w:rPr>
          <w:lang w:val="es-ES"/>
        </w:rPr>
        <w:t>y</w:t>
      </w:r>
      <w:r w:rsidR="005A0D3E">
        <w:rPr>
          <w:lang w:val="es-ES"/>
        </w:rPr>
        <w:t xml:space="preserve"> estudios del terreno</w:t>
      </w:r>
      <w:r w:rsidR="00AA0559">
        <w:rPr>
          <w:lang w:val="es-ES"/>
        </w:rPr>
        <w:t xml:space="preserve"> </w:t>
      </w:r>
      <w:r w:rsidR="005A0D3E">
        <w:rPr>
          <w:lang w:val="es-ES"/>
        </w:rPr>
        <w:t xml:space="preserve">que se </w:t>
      </w:r>
      <w:r w:rsidR="00081F92">
        <w:rPr>
          <w:lang w:val="es-ES"/>
        </w:rPr>
        <w:t>realiza</w:t>
      </w:r>
      <w:r w:rsidR="005A0D3E">
        <w:rPr>
          <w:lang w:val="es-ES"/>
        </w:rPr>
        <w:t xml:space="preserve">ron en la Comandancia General de Melilla </w:t>
      </w:r>
      <w:r w:rsidR="00081F92">
        <w:rPr>
          <w:lang w:val="es-ES"/>
        </w:rPr>
        <w:t>, basado</w:t>
      </w:r>
      <w:r w:rsidR="005A0D3E">
        <w:rPr>
          <w:lang w:val="es-ES"/>
        </w:rPr>
        <w:t xml:space="preserve"> en el diseño del plan inicial del Alto Comisario General Dámaso Berenguer y</w:t>
      </w:r>
      <w:r w:rsidR="00081F92">
        <w:rPr>
          <w:lang w:val="es-ES"/>
        </w:rPr>
        <w:t xml:space="preserve"> en </w:t>
      </w:r>
      <w:r w:rsidR="00AA0559">
        <w:rPr>
          <w:lang w:val="es-ES"/>
        </w:rPr>
        <w:t>los informes de la Oficina de Asuntos Indígenas</w:t>
      </w:r>
      <w:r w:rsidR="005A0D3E">
        <w:rPr>
          <w:lang w:val="es-ES"/>
        </w:rPr>
        <w:t xml:space="preserve"> </w:t>
      </w:r>
      <w:r w:rsidR="00AA0559">
        <w:rPr>
          <w:lang w:val="es-ES"/>
        </w:rPr>
        <w:t xml:space="preserve">proporcionados por el Coronel </w:t>
      </w:r>
      <w:r w:rsidR="005A0D3E">
        <w:rPr>
          <w:lang w:val="es-ES"/>
        </w:rPr>
        <w:t xml:space="preserve">Gabriel </w:t>
      </w:r>
      <w:r w:rsidR="00AA0559">
        <w:rPr>
          <w:lang w:val="es-ES"/>
        </w:rPr>
        <w:t>Morales,</w:t>
      </w:r>
      <w:r w:rsidRPr="009C1EE6">
        <w:rPr>
          <w:lang w:val="es-ES"/>
        </w:rPr>
        <w:t xml:space="preserve"> part</w:t>
      </w:r>
      <w:r w:rsidR="00AA0559">
        <w:rPr>
          <w:lang w:val="es-ES"/>
        </w:rPr>
        <w:t>ieron</w:t>
      </w:r>
      <w:r w:rsidRPr="009C1EE6">
        <w:rPr>
          <w:lang w:val="es-ES"/>
        </w:rPr>
        <w:t xml:space="preserve"> de la base de</w:t>
      </w:r>
      <w:r w:rsidR="005A0D3E">
        <w:rPr>
          <w:lang w:val="es-ES"/>
        </w:rPr>
        <w:t>,</w:t>
      </w:r>
      <w:r w:rsidRPr="009C1EE6">
        <w:rPr>
          <w:lang w:val="es-ES"/>
        </w:rPr>
        <w:t xml:space="preserve"> la </w:t>
      </w:r>
      <w:r w:rsidR="006A2573" w:rsidRPr="006A2573">
        <w:rPr>
          <w:rFonts w:cstheme="minorHAnsi"/>
          <w:i/>
          <w:iCs/>
          <w:lang w:val="es-ES"/>
        </w:rPr>
        <w:t>«</w:t>
      </w:r>
      <w:r w:rsidRPr="006A2573">
        <w:rPr>
          <w:i/>
          <w:iCs/>
          <w:lang w:val="es-ES"/>
        </w:rPr>
        <w:t>sumisión virtual de</w:t>
      </w:r>
      <w:r w:rsidR="00AA0559" w:rsidRPr="006A2573">
        <w:rPr>
          <w:i/>
          <w:iCs/>
          <w:lang w:val="es-ES"/>
        </w:rPr>
        <w:t xml:space="preserve"> la </w:t>
      </w:r>
      <w:r w:rsidR="005A0D3E">
        <w:rPr>
          <w:i/>
          <w:iCs/>
          <w:lang w:val="es-ES"/>
        </w:rPr>
        <w:t>k</w:t>
      </w:r>
      <w:r w:rsidR="00AA0559" w:rsidRPr="006A2573">
        <w:rPr>
          <w:i/>
          <w:iCs/>
          <w:lang w:val="es-ES"/>
        </w:rPr>
        <w:t>abila de</w:t>
      </w:r>
      <w:r w:rsidRPr="006A2573">
        <w:rPr>
          <w:i/>
          <w:iCs/>
          <w:lang w:val="es-ES"/>
        </w:rPr>
        <w:t xml:space="preserve"> Tensaman»</w:t>
      </w:r>
      <w:r w:rsidRPr="009C1EE6">
        <w:rPr>
          <w:lang w:val="es-ES"/>
        </w:rPr>
        <w:t xml:space="preserve">, que </w:t>
      </w:r>
      <w:r w:rsidR="00AA0559">
        <w:rPr>
          <w:lang w:val="es-ES"/>
        </w:rPr>
        <w:t xml:space="preserve">ya </w:t>
      </w:r>
      <w:r w:rsidRPr="009C1EE6">
        <w:rPr>
          <w:lang w:val="es-ES"/>
        </w:rPr>
        <w:t>se daba por descontada, y de la buena disposición d</w:t>
      </w:r>
      <w:r w:rsidR="005A0D3E">
        <w:rPr>
          <w:lang w:val="es-ES"/>
        </w:rPr>
        <w:t xml:space="preserve">e bastantes </w:t>
      </w:r>
      <w:r w:rsidR="00AA0559">
        <w:rPr>
          <w:lang w:val="es-ES"/>
        </w:rPr>
        <w:t xml:space="preserve">Jefes y Kaids de la </w:t>
      </w:r>
      <w:r w:rsidR="005A0D3E">
        <w:rPr>
          <w:lang w:val="es-ES"/>
        </w:rPr>
        <w:t>k</w:t>
      </w:r>
      <w:r w:rsidR="00AA0559">
        <w:rPr>
          <w:lang w:val="es-ES"/>
        </w:rPr>
        <w:t xml:space="preserve">abila de </w:t>
      </w:r>
      <w:r w:rsidRPr="009C1EE6">
        <w:rPr>
          <w:lang w:val="es-ES"/>
        </w:rPr>
        <w:t>B</w:t>
      </w:r>
      <w:r>
        <w:rPr>
          <w:lang w:val="es-ES"/>
        </w:rPr>
        <w:t xml:space="preserve">eni </w:t>
      </w:r>
      <w:r w:rsidRPr="009C1EE6">
        <w:rPr>
          <w:lang w:val="es-ES"/>
        </w:rPr>
        <w:t>Tuzin.</w:t>
      </w:r>
      <w:r>
        <w:rPr>
          <w:lang w:val="es-ES"/>
        </w:rPr>
        <w:t xml:space="preserve"> </w:t>
      </w:r>
      <w:r w:rsidR="00AA0559">
        <w:rPr>
          <w:lang w:val="es-ES"/>
        </w:rPr>
        <w:t xml:space="preserve">El </w:t>
      </w:r>
      <w:r w:rsidR="005A0D3E">
        <w:rPr>
          <w:lang w:val="es-ES"/>
        </w:rPr>
        <w:t xml:space="preserve">Comandante </w:t>
      </w:r>
      <w:r w:rsidR="00AA0559">
        <w:rPr>
          <w:lang w:val="es-ES"/>
        </w:rPr>
        <w:t>General Fernández Silvestre</w:t>
      </w:r>
      <w:r w:rsidR="005A0D3E">
        <w:rPr>
          <w:lang w:val="es-ES"/>
        </w:rPr>
        <w:t xml:space="preserve"> </w:t>
      </w:r>
      <w:r w:rsidR="00AA0559">
        <w:rPr>
          <w:lang w:val="es-ES"/>
        </w:rPr>
        <w:t xml:space="preserve">también se </w:t>
      </w:r>
      <w:r w:rsidRPr="009C1EE6">
        <w:rPr>
          <w:lang w:val="es-ES"/>
        </w:rPr>
        <w:t>most</w:t>
      </w:r>
      <w:r w:rsidR="00AA0559">
        <w:rPr>
          <w:lang w:val="es-ES"/>
        </w:rPr>
        <w:t xml:space="preserve">ró </w:t>
      </w:r>
      <w:r w:rsidRPr="009C1EE6">
        <w:rPr>
          <w:lang w:val="es-ES"/>
        </w:rPr>
        <w:t>partidario de avanzar por la costa</w:t>
      </w:r>
      <w:r w:rsidR="005A0D3E">
        <w:rPr>
          <w:lang w:val="es-ES"/>
        </w:rPr>
        <w:t>, puesto que indicó que,</w:t>
      </w:r>
    </w:p>
    <w:p w14:paraId="40CB7312" w14:textId="47A1400F" w:rsidR="008629CF" w:rsidRDefault="009C1EE6" w:rsidP="005A0D3E">
      <w:pPr>
        <w:jc w:val="both"/>
        <w:rPr>
          <w:lang w:val="es-ES"/>
        </w:rPr>
      </w:pPr>
      <w:r w:rsidRPr="00AA0559">
        <w:rPr>
          <w:i/>
          <w:iCs/>
          <w:lang w:val="es-ES"/>
        </w:rPr>
        <w:t xml:space="preserve">«Para llevar nuestra zona de dominio a lindar con territorios de los Beni Urriaguel ha de seguirse la zona de la costa ocupando Tensaman» </w:t>
      </w:r>
    </w:p>
    <w:p w14:paraId="0BE3ACED" w14:textId="37AB5E37" w:rsidR="005A0D3E" w:rsidRDefault="00A0487A" w:rsidP="005A0D3E">
      <w:pPr>
        <w:jc w:val="both"/>
        <w:rPr>
          <w:lang w:val="es-ES"/>
        </w:rPr>
      </w:pPr>
      <w:r>
        <w:rPr>
          <w:lang w:val="es-ES"/>
        </w:rPr>
        <w:t>Los avances por la costa</w:t>
      </w:r>
      <w:r w:rsidR="009C1EE6" w:rsidRPr="009C1EE6">
        <w:rPr>
          <w:lang w:val="es-ES"/>
        </w:rPr>
        <w:t xml:space="preserve"> </w:t>
      </w:r>
      <w:r w:rsidR="00AA0559">
        <w:rPr>
          <w:lang w:val="es-ES"/>
        </w:rPr>
        <w:t>que</w:t>
      </w:r>
      <w:r>
        <w:rPr>
          <w:lang w:val="es-ES"/>
        </w:rPr>
        <w:t xml:space="preserve"> sugirió</w:t>
      </w:r>
      <w:r w:rsidR="00AA0559">
        <w:rPr>
          <w:lang w:val="es-ES"/>
        </w:rPr>
        <w:t xml:space="preserve"> el </w:t>
      </w:r>
      <w:r>
        <w:rPr>
          <w:lang w:val="es-ES"/>
        </w:rPr>
        <w:t xml:space="preserve">Comandante </w:t>
      </w:r>
      <w:r w:rsidR="00AA0559">
        <w:rPr>
          <w:lang w:val="es-ES"/>
        </w:rPr>
        <w:t xml:space="preserve">General Fernández </w:t>
      </w:r>
      <w:r w:rsidR="005A0D3E">
        <w:rPr>
          <w:lang w:val="es-ES"/>
        </w:rPr>
        <w:t>Silvestre</w:t>
      </w:r>
      <w:r>
        <w:rPr>
          <w:lang w:val="es-ES"/>
        </w:rPr>
        <w:t xml:space="preserve">, a juicio del Coronel Gabriel Morales, </w:t>
      </w:r>
      <w:r w:rsidR="009C1EE6" w:rsidRPr="009C1EE6">
        <w:rPr>
          <w:lang w:val="es-ES"/>
        </w:rPr>
        <w:t>p</w:t>
      </w:r>
      <w:r w:rsidR="00AA0559">
        <w:rPr>
          <w:lang w:val="es-ES"/>
        </w:rPr>
        <w:t>odría</w:t>
      </w:r>
      <w:r>
        <w:rPr>
          <w:lang w:val="es-ES"/>
        </w:rPr>
        <w:t>n</w:t>
      </w:r>
      <w:r w:rsidR="00AA0559">
        <w:rPr>
          <w:lang w:val="es-ES"/>
        </w:rPr>
        <w:t xml:space="preserve"> generar</w:t>
      </w:r>
      <w:r w:rsidR="009C1EE6" w:rsidRPr="009C1EE6">
        <w:rPr>
          <w:lang w:val="es-ES"/>
        </w:rPr>
        <w:t xml:space="preserve"> en nuestro </w:t>
      </w:r>
      <w:r w:rsidR="00AA0559">
        <w:rPr>
          <w:lang w:val="es-ES"/>
        </w:rPr>
        <w:t>flanco</w:t>
      </w:r>
      <w:r w:rsidR="009C1EE6" w:rsidRPr="009C1EE6">
        <w:rPr>
          <w:lang w:val="es-ES"/>
        </w:rPr>
        <w:t xml:space="preserve"> izquierdo</w:t>
      </w:r>
      <w:r w:rsidR="00AA0559">
        <w:rPr>
          <w:lang w:val="es-ES"/>
        </w:rPr>
        <w:t>,</w:t>
      </w:r>
      <w:r w:rsidR="009C1EE6" w:rsidRPr="009C1EE6">
        <w:rPr>
          <w:lang w:val="es-ES"/>
        </w:rPr>
        <w:t xml:space="preserve"> un</w:t>
      </w:r>
      <w:r w:rsidR="00AA0559">
        <w:rPr>
          <w:lang w:val="es-ES"/>
        </w:rPr>
        <w:t xml:space="preserve"> riesgo</w:t>
      </w:r>
      <w:r>
        <w:rPr>
          <w:lang w:val="es-ES"/>
        </w:rPr>
        <w:t xml:space="preserve"> ciertamente elevado</w:t>
      </w:r>
      <w:r w:rsidR="009C1EE6" w:rsidRPr="009C1EE6">
        <w:rPr>
          <w:lang w:val="es-ES"/>
        </w:rPr>
        <w:t xml:space="preserve"> </w:t>
      </w:r>
      <w:r>
        <w:rPr>
          <w:lang w:val="es-ES"/>
        </w:rPr>
        <w:t xml:space="preserve">en caso de </w:t>
      </w:r>
      <w:r w:rsidR="00177BC3">
        <w:rPr>
          <w:lang w:val="es-ES"/>
        </w:rPr>
        <w:t>acc</w:t>
      </w:r>
      <w:r>
        <w:rPr>
          <w:lang w:val="es-ES"/>
        </w:rPr>
        <w:t>eder</w:t>
      </w:r>
      <w:r w:rsidR="00177BC3">
        <w:rPr>
          <w:lang w:val="es-ES"/>
        </w:rPr>
        <w:t xml:space="preserve"> a través del </w:t>
      </w:r>
      <w:r w:rsidR="009C1EE6" w:rsidRPr="009C1EE6">
        <w:rPr>
          <w:lang w:val="es-ES"/>
        </w:rPr>
        <w:t xml:space="preserve">territorio de </w:t>
      </w:r>
      <w:r w:rsidR="00177BC3">
        <w:rPr>
          <w:lang w:val="es-ES"/>
        </w:rPr>
        <w:t xml:space="preserve">la Kabila de </w:t>
      </w:r>
      <w:r w:rsidR="009C1EE6" w:rsidRPr="009C1EE6">
        <w:rPr>
          <w:lang w:val="es-ES"/>
        </w:rPr>
        <w:t>Beni Tuzin</w:t>
      </w:r>
      <w:r>
        <w:rPr>
          <w:lang w:val="es-ES"/>
        </w:rPr>
        <w:t>, puesto que en esta kabila se mantuvieron ciertos Jefes y Kaids influyentes que no presentaron lealtad a la causa del Protectorado de España</w:t>
      </w:r>
      <w:r w:rsidR="00177BC3">
        <w:rPr>
          <w:lang w:val="es-ES"/>
        </w:rPr>
        <w:t xml:space="preserve">. Los informes de la Oficina de Asuntos Indígenas indicaron </w:t>
      </w:r>
      <w:r w:rsidR="006A2573">
        <w:rPr>
          <w:lang w:val="es-ES"/>
        </w:rPr>
        <w:t>lo siguiente;</w:t>
      </w:r>
      <w:r w:rsidR="00177BC3">
        <w:rPr>
          <w:lang w:val="es-ES"/>
        </w:rPr>
        <w:t xml:space="preserve"> </w:t>
      </w:r>
    </w:p>
    <w:p w14:paraId="213B8A3F" w14:textId="425FC243" w:rsidR="008629CF" w:rsidRDefault="00177BC3" w:rsidP="005A0D3E">
      <w:pPr>
        <w:jc w:val="both"/>
        <w:rPr>
          <w:lang w:val="es-ES"/>
        </w:rPr>
      </w:pPr>
      <w:r w:rsidRPr="006A2573">
        <w:rPr>
          <w:rFonts w:cstheme="minorHAnsi"/>
          <w:i/>
          <w:iCs/>
          <w:lang w:val="es-ES"/>
        </w:rPr>
        <w:t>«</w:t>
      </w:r>
      <w:r w:rsidR="009C1EE6" w:rsidRPr="006A2573">
        <w:rPr>
          <w:i/>
          <w:iCs/>
          <w:lang w:val="es-ES"/>
        </w:rPr>
        <w:t>prescindiendo de la favorable actitud de esta cabila, e</w:t>
      </w:r>
      <w:r w:rsidRPr="006A2573">
        <w:rPr>
          <w:i/>
          <w:iCs/>
          <w:lang w:val="es-ES"/>
        </w:rPr>
        <w:t>ra</w:t>
      </w:r>
      <w:r w:rsidR="009C1EE6" w:rsidRPr="006A2573">
        <w:rPr>
          <w:i/>
          <w:iCs/>
          <w:lang w:val="es-ES"/>
        </w:rPr>
        <w:t xml:space="preserve"> preferible probar la sumisión de ella con la amenaza que para ellos supone la situación en que nos colocamos</w:t>
      </w:r>
      <w:r w:rsidRPr="006A2573">
        <w:rPr>
          <w:i/>
          <w:iCs/>
          <w:lang w:val="es-ES"/>
        </w:rPr>
        <w:t xml:space="preserve"> [</w:t>
      </w:r>
      <w:r w:rsidR="00CF0E16">
        <w:rPr>
          <w:i/>
          <w:iCs/>
          <w:lang w:val="es-ES"/>
        </w:rPr>
        <w:t xml:space="preserve">indicó el Coronel Gabriel Morales, que </w:t>
      </w:r>
      <w:r w:rsidRPr="006A2573">
        <w:rPr>
          <w:i/>
          <w:iCs/>
          <w:lang w:val="es-ES"/>
        </w:rPr>
        <w:t xml:space="preserve">el flanco izquierdo </w:t>
      </w:r>
      <w:r w:rsidR="00CF0E16">
        <w:rPr>
          <w:i/>
          <w:iCs/>
          <w:lang w:val="es-ES"/>
        </w:rPr>
        <w:t>quedaría completamente expuesto durante los</w:t>
      </w:r>
      <w:r w:rsidRPr="006A2573">
        <w:rPr>
          <w:i/>
          <w:iCs/>
          <w:lang w:val="es-ES"/>
        </w:rPr>
        <w:t xml:space="preserve"> avances]</w:t>
      </w:r>
      <w:r w:rsidR="009C1EE6" w:rsidRPr="006A2573">
        <w:rPr>
          <w:i/>
          <w:iCs/>
          <w:lang w:val="es-ES"/>
        </w:rPr>
        <w:t>, a pretender internarnos de primera intención por su accidentado terreno falto de caminos. Por otra parte, el dominio de Beni Melul y de Tizi Aza, da las posibles garantías para aun en el caso de que cambiara</w:t>
      </w:r>
      <w:r w:rsidR="003D386B" w:rsidRPr="006A2573">
        <w:rPr>
          <w:i/>
          <w:iCs/>
          <w:lang w:val="es-ES"/>
        </w:rPr>
        <w:t xml:space="preserve"> </w:t>
      </w:r>
      <w:r w:rsidR="009C1EE6" w:rsidRPr="006A2573">
        <w:rPr>
          <w:i/>
          <w:iCs/>
          <w:lang w:val="es-ES"/>
        </w:rPr>
        <w:t>la actitud de Beni Tuzin no llegara a constituir peligro exagerado.»</w:t>
      </w:r>
      <w:r w:rsidR="003D386B">
        <w:rPr>
          <w:lang w:val="es-ES"/>
        </w:rPr>
        <w:t xml:space="preserve"> </w:t>
      </w:r>
    </w:p>
    <w:p w14:paraId="68CC6085" w14:textId="77777777" w:rsidR="00CF0E16" w:rsidRDefault="00A0487A" w:rsidP="005A0D3E">
      <w:pPr>
        <w:jc w:val="both"/>
        <w:rPr>
          <w:lang w:val="es-ES"/>
        </w:rPr>
      </w:pPr>
      <w:r>
        <w:rPr>
          <w:lang w:val="es-ES"/>
        </w:rPr>
        <w:t>E</w:t>
      </w:r>
      <w:r w:rsidR="00177BC3">
        <w:rPr>
          <w:lang w:val="es-ES"/>
        </w:rPr>
        <w:t>sta</w:t>
      </w:r>
      <w:r>
        <w:rPr>
          <w:lang w:val="es-ES"/>
        </w:rPr>
        <w:t xml:space="preserve"> </w:t>
      </w:r>
      <w:r w:rsidR="009C1EE6" w:rsidRPr="009C1EE6">
        <w:rPr>
          <w:lang w:val="es-ES"/>
        </w:rPr>
        <w:t xml:space="preserve">situación, </w:t>
      </w:r>
      <w:r>
        <w:rPr>
          <w:lang w:val="es-ES"/>
        </w:rPr>
        <w:t xml:space="preserve">posterior a la toma de las posiciones de la costa de Afrau y Sidi Dris el 12 de marzo de 1921, </w:t>
      </w:r>
      <w:r w:rsidR="00FB3736">
        <w:rPr>
          <w:lang w:val="es-ES"/>
        </w:rPr>
        <w:t>condujo a</w:t>
      </w:r>
      <w:r w:rsidR="00177BC3">
        <w:rPr>
          <w:lang w:val="es-ES"/>
        </w:rPr>
        <w:t xml:space="preserve">l Alto Comisario General </w:t>
      </w:r>
      <w:r w:rsidR="00FB3736">
        <w:rPr>
          <w:lang w:val="es-ES"/>
        </w:rPr>
        <w:t xml:space="preserve">Dámaso </w:t>
      </w:r>
      <w:r w:rsidR="00177BC3">
        <w:rPr>
          <w:lang w:val="es-ES"/>
        </w:rPr>
        <w:t>Berenguer</w:t>
      </w:r>
      <w:r w:rsidR="00B93F95">
        <w:rPr>
          <w:lang w:val="es-ES"/>
        </w:rPr>
        <w:t xml:space="preserve">, </w:t>
      </w:r>
      <w:r w:rsidR="00FB3736">
        <w:rPr>
          <w:lang w:val="es-ES"/>
        </w:rPr>
        <w:t xml:space="preserve">a intervenir más en los planes de avance del Rif oriental, puesto que estos no se estuvieron desarrollando como él consideró inicialmente. </w:t>
      </w:r>
      <w:r w:rsidR="00CF0E16">
        <w:rPr>
          <w:lang w:val="es-ES"/>
        </w:rPr>
        <w:t xml:space="preserve">El Alto Comisario General Dámaso Berenguer indicó que el Comandante General Fernández Silvestre tuvo plena autonomía para realizar los avances por el territorio de la Comandancia General de Melilla, pero en realidad, los avances siempre estuvieron bajo la supervisión y autorización de la Oficina de la Alta Comisaria en Tetuán, y del Alto Comisario. </w:t>
      </w:r>
    </w:p>
    <w:p w14:paraId="02EC8541" w14:textId="3D788C9B" w:rsidR="005A0D3E" w:rsidRDefault="00FB3736" w:rsidP="005A0D3E">
      <w:pPr>
        <w:jc w:val="both"/>
        <w:rPr>
          <w:lang w:val="es-ES"/>
        </w:rPr>
      </w:pPr>
      <w:r>
        <w:rPr>
          <w:lang w:val="es-ES"/>
        </w:rPr>
        <w:t>E</w:t>
      </w:r>
      <w:r w:rsidR="00CF0E16">
        <w:rPr>
          <w:lang w:val="es-ES"/>
        </w:rPr>
        <w:t>l General Dámaso Berenguer, e</w:t>
      </w:r>
      <w:r w:rsidR="00706671">
        <w:rPr>
          <w:lang w:val="es-ES"/>
        </w:rPr>
        <w:t xml:space="preserve">n su </w:t>
      </w:r>
      <w:r>
        <w:rPr>
          <w:lang w:val="es-ES"/>
        </w:rPr>
        <w:t>obra publicada</w:t>
      </w:r>
      <w:r w:rsidR="00706671">
        <w:rPr>
          <w:lang w:val="es-ES"/>
        </w:rPr>
        <w:t xml:space="preserve"> </w:t>
      </w:r>
      <w:r>
        <w:rPr>
          <w:rFonts w:cstheme="minorHAnsi"/>
          <w:lang w:val="es-ES"/>
        </w:rPr>
        <w:t>«</w:t>
      </w:r>
      <w:r w:rsidR="00706671">
        <w:rPr>
          <w:lang w:val="es-ES"/>
        </w:rPr>
        <w:t xml:space="preserve">Campañas </w:t>
      </w:r>
      <w:r>
        <w:rPr>
          <w:lang w:val="es-ES"/>
        </w:rPr>
        <w:t xml:space="preserve"> </w:t>
      </w:r>
      <w:r w:rsidR="00706671">
        <w:rPr>
          <w:lang w:val="es-ES"/>
        </w:rPr>
        <w:t>del Rif y la Yebala</w:t>
      </w:r>
      <w:r>
        <w:rPr>
          <w:rFonts w:cstheme="minorHAnsi"/>
          <w:lang w:val="es-ES"/>
        </w:rPr>
        <w:t>»</w:t>
      </w:r>
      <w:r w:rsidR="00706671">
        <w:rPr>
          <w:lang w:val="es-ES"/>
        </w:rPr>
        <w:t xml:space="preserve"> editad</w:t>
      </w:r>
      <w:r>
        <w:rPr>
          <w:lang w:val="es-ES"/>
        </w:rPr>
        <w:t>a</w:t>
      </w:r>
      <w:r w:rsidR="00706671">
        <w:rPr>
          <w:lang w:val="es-ES"/>
        </w:rPr>
        <w:t xml:space="preserve"> en </w:t>
      </w:r>
      <w:r>
        <w:rPr>
          <w:lang w:val="es-ES"/>
        </w:rPr>
        <w:t xml:space="preserve">dos volúmenes en </w:t>
      </w:r>
      <w:r w:rsidR="00706671">
        <w:rPr>
          <w:lang w:val="es-ES"/>
        </w:rPr>
        <w:t xml:space="preserve">1948, </w:t>
      </w:r>
      <w:r w:rsidR="00CF0E16">
        <w:rPr>
          <w:lang w:val="es-ES"/>
        </w:rPr>
        <w:t>ya retirado y con intención de entregar un legado más próximo a su interpretación de lo que tuvo que ser el Protectorado y las operaciones de avance sobre el Rif y la Yebala, expuso ciertas</w:t>
      </w:r>
      <w:r>
        <w:rPr>
          <w:lang w:val="es-ES"/>
        </w:rPr>
        <w:t xml:space="preserve"> referencia</w:t>
      </w:r>
      <w:r w:rsidR="00CF0E16">
        <w:rPr>
          <w:lang w:val="es-ES"/>
        </w:rPr>
        <w:t>s, que no fueron expuestas en su obra inicial publicada en 1923. En su edición de</w:t>
      </w:r>
      <w:r w:rsidR="002D623B">
        <w:rPr>
          <w:lang w:val="es-ES"/>
        </w:rPr>
        <w:t>l año</w:t>
      </w:r>
      <w:r w:rsidR="00CF0E16">
        <w:rPr>
          <w:lang w:val="es-ES"/>
        </w:rPr>
        <w:t xml:space="preserve"> 1948, </w:t>
      </w:r>
      <w:r w:rsidR="002D623B">
        <w:rPr>
          <w:lang w:val="es-ES"/>
        </w:rPr>
        <w:t xml:space="preserve">el General Dámaso Berenguer </w:t>
      </w:r>
      <w:r w:rsidR="00CF0E16">
        <w:rPr>
          <w:lang w:val="es-ES"/>
        </w:rPr>
        <w:t>expuso</w:t>
      </w:r>
      <w:r w:rsidR="00B93F95">
        <w:rPr>
          <w:lang w:val="es-ES"/>
        </w:rPr>
        <w:t xml:space="preserve"> que </w:t>
      </w:r>
      <w:r w:rsidR="00CF0E16">
        <w:rPr>
          <w:lang w:val="es-ES"/>
        </w:rPr>
        <w:t xml:space="preserve">todos los planes </w:t>
      </w:r>
      <w:r w:rsidR="002D623B">
        <w:rPr>
          <w:lang w:val="es-ES"/>
        </w:rPr>
        <w:t xml:space="preserve">de despliegue de fuerzas y movimientos </w:t>
      </w:r>
      <w:r w:rsidR="00CF0E16">
        <w:rPr>
          <w:lang w:val="es-ES"/>
        </w:rPr>
        <w:t xml:space="preserve">a </w:t>
      </w:r>
      <w:r w:rsidR="002D623B">
        <w:rPr>
          <w:lang w:val="es-ES"/>
        </w:rPr>
        <w:t>realizar</w:t>
      </w:r>
      <w:r w:rsidR="00CF0E16">
        <w:rPr>
          <w:lang w:val="es-ES"/>
        </w:rPr>
        <w:t xml:space="preserve"> </w:t>
      </w:r>
      <w:r w:rsidR="00B93F95">
        <w:rPr>
          <w:lang w:val="es-ES"/>
        </w:rPr>
        <w:t xml:space="preserve">tendrían que pasar por sus manos para su respectiva comprobación y aportación </w:t>
      </w:r>
      <w:r w:rsidR="00706671">
        <w:rPr>
          <w:lang w:val="es-ES"/>
        </w:rPr>
        <w:t xml:space="preserve">de mejoras </w:t>
      </w:r>
      <w:r w:rsidR="00B93F95">
        <w:rPr>
          <w:lang w:val="es-ES"/>
        </w:rPr>
        <w:t>a los mismos.</w:t>
      </w:r>
      <w:r w:rsidR="00CF0E16">
        <w:rPr>
          <w:lang w:val="es-ES"/>
        </w:rPr>
        <w:t xml:space="preserve"> </w:t>
      </w:r>
      <w:r w:rsidR="002D623B">
        <w:rPr>
          <w:lang w:val="es-ES"/>
        </w:rPr>
        <w:t>Con este detalle s</w:t>
      </w:r>
      <w:r w:rsidR="00CF0E16">
        <w:rPr>
          <w:lang w:val="es-ES"/>
        </w:rPr>
        <w:t>e obtiene la conclusión que el Mando de la Comandancia General de Melilla</w:t>
      </w:r>
      <w:r w:rsidR="002D623B">
        <w:rPr>
          <w:lang w:val="es-ES"/>
        </w:rPr>
        <w:t xml:space="preserve"> entre febrero de 1920 y</w:t>
      </w:r>
      <w:r w:rsidR="00CF0E16">
        <w:rPr>
          <w:lang w:val="es-ES"/>
        </w:rPr>
        <w:t xml:space="preserve"> </w:t>
      </w:r>
      <w:r w:rsidR="002D623B">
        <w:rPr>
          <w:lang w:val="es-ES"/>
        </w:rPr>
        <w:t xml:space="preserve">junio de 1921 </w:t>
      </w:r>
      <w:r w:rsidR="00CF0E16">
        <w:rPr>
          <w:lang w:val="es-ES"/>
        </w:rPr>
        <w:t>no actuó de forma independiente, como en numerosas ocasiones se ha afirmado.</w:t>
      </w:r>
    </w:p>
    <w:p w14:paraId="5D06995C" w14:textId="0E8E52F8" w:rsidR="00B93F95" w:rsidRDefault="00706671" w:rsidP="005A0D3E">
      <w:pPr>
        <w:jc w:val="both"/>
        <w:rPr>
          <w:lang w:val="es-ES"/>
        </w:rPr>
      </w:pPr>
      <w:r>
        <w:rPr>
          <w:rFonts w:cstheme="minorHAnsi"/>
          <w:i/>
          <w:iCs/>
          <w:lang w:val="es-ES"/>
        </w:rPr>
        <w:lastRenderedPageBreak/>
        <w:t>«</w:t>
      </w:r>
      <w:r w:rsidRPr="00706671">
        <w:rPr>
          <w:i/>
          <w:iCs/>
          <w:lang w:val="es-ES"/>
        </w:rPr>
        <w:t xml:space="preserve">El Alto Comisario no podría responder a todas estas condicionales SI limitase su gestión a conceder autorizaciones globales de actuación sin intervenirlas ; ni aun en el caso de una absoluta identificación de doctrina y procedimientos estaría justificado hacerlo así, enajenando facultades que se otorgaron para una actuación personal. Inspirado en este criterio del deber es en el que exijo para toda operación que se me proponga aquellos datos que me han de permitir formar concepto de lo que autorizo, sin que de ello se me alcance pueda resultar desventaja alguna ; por el contrario, </w:t>
      </w:r>
      <w:r>
        <w:rPr>
          <w:i/>
          <w:iCs/>
          <w:lang w:val="es-ES"/>
        </w:rPr>
        <w:t xml:space="preserve">[El </w:t>
      </w:r>
      <w:r w:rsidR="002D623B">
        <w:rPr>
          <w:i/>
          <w:iCs/>
          <w:lang w:val="es-ES"/>
        </w:rPr>
        <w:t>General Dámaso Berenguer</w:t>
      </w:r>
      <w:r>
        <w:rPr>
          <w:i/>
          <w:iCs/>
          <w:lang w:val="es-ES"/>
        </w:rPr>
        <w:t xml:space="preserve"> se </w:t>
      </w:r>
      <w:r w:rsidR="002D623B">
        <w:rPr>
          <w:i/>
          <w:iCs/>
          <w:lang w:val="es-ES"/>
        </w:rPr>
        <w:t>refirió</w:t>
      </w:r>
      <w:r>
        <w:rPr>
          <w:i/>
          <w:iCs/>
          <w:lang w:val="es-ES"/>
        </w:rPr>
        <w:t xml:space="preserve"> a sí mismo en tercera persona] </w:t>
      </w:r>
      <w:r w:rsidRPr="00706671">
        <w:rPr>
          <w:i/>
          <w:iCs/>
          <w:lang w:val="es-ES"/>
        </w:rPr>
        <w:t xml:space="preserve"> habitúa a estudiar las operaciones en todos sus detalles,</w:t>
      </w:r>
      <w:r>
        <w:rPr>
          <w:i/>
          <w:iCs/>
          <w:lang w:val="es-ES"/>
        </w:rPr>
        <w:t xml:space="preserve"> </w:t>
      </w:r>
      <w:r w:rsidRPr="00706671">
        <w:rPr>
          <w:i/>
          <w:iCs/>
          <w:lang w:val="es-ES"/>
        </w:rPr>
        <w:t>fomenta la investigación de todos los datos que pueden ser útiles para formar concepto de ellas, y, por lo tanto, para su mejor desarrollo, contribuyendo a establecer una identificación doctrinal para el planteamiento y resolución de todos los problemas, por la práctica de estudiarlos y resolverlos en común</w:t>
      </w:r>
      <w:r>
        <w:rPr>
          <w:rFonts w:cstheme="minorHAnsi"/>
          <w:i/>
          <w:iCs/>
          <w:lang w:val="es-ES"/>
        </w:rPr>
        <w:t>»</w:t>
      </w:r>
      <w:r w:rsidRPr="00706671">
        <w:rPr>
          <w:i/>
          <w:iCs/>
          <w:lang w:val="es-ES"/>
        </w:rPr>
        <w:t>.</w:t>
      </w:r>
      <w:r w:rsidRPr="00706671">
        <w:rPr>
          <w:lang w:val="es-ES"/>
        </w:rPr>
        <w:t xml:space="preserve">   </w:t>
      </w:r>
    </w:p>
    <w:p w14:paraId="7D9D6D83" w14:textId="77777777" w:rsidR="0074390A" w:rsidRDefault="00706671" w:rsidP="005A0D3E">
      <w:pPr>
        <w:jc w:val="both"/>
        <w:rPr>
          <w:lang w:val="es-ES"/>
        </w:rPr>
      </w:pPr>
      <w:r>
        <w:rPr>
          <w:lang w:val="es-ES"/>
        </w:rPr>
        <w:t xml:space="preserve">Con este detalle escrito de su puño y letra, podemos afirmar que el Alto Comisario General </w:t>
      </w:r>
      <w:r w:rsidR="002D623B">
        <w:rPr>
          <w:lang w:val="es-ES"/>
        </w:rPr>
        <w:t xml:space="preserve">Dámaso </w:t>
      </w:r>
      <w:r>
        <w:rPr>
          <w:lang w:val="es-ES"/>
        </w:rPr>
        <w:t xml:space="preserve">Berenguer, </w:t>
      </w:r>
      <w:r w:rsidR="007A73AD">
        <w:rPr>
          <w:lang w:val="es-ES"/>
        </w:rPr>
        <w:t xml:space="preserve">no realizó una mera acción de supervisión de planes, pues esa suposición no consta en las declaraciones. El Alto Comisario General </w:t>
      </w:r>
      <w:r w:rsidR="002D623B">
        <w:rPr>
          <w:lang w:val="es-ES"/>
        </w:rPr>
        <w:t xml:space="preserve">Dámaso </w:t>
      </w:r>
      <w:r w:rsidR="007A73AD">
        <w:rPr>
          <w:lang w:val="es-ES"/>
        </w:rPr>
        <w:t xml:space="preserve">Berenguer, </w:t>
      </w:r>
      <w:r>
        <w:rPr>
          <w:lang w:val="es-ES"/>
        </w:rPr>
        <w:t>participó en la planificación de los avances que se estuvieron realizando, desde que tomó cargo y posesión como Alto Comisario</w:t>
      </w:r>
      <w:r w:rsidR="002D623B">
        <w:rPr>
          <w:lang w:val="es-ES"/>
        </w:rPr>
        <w:t xml:space="preserve"> del Protectorado de África, el </w:t>
      </w:r>
      <w:r w:rsidR="002D623B" w:rsidRPr="002D623B">
        <w:rPr>
          <w:lang w:val="es-ES"/>
        </w:rPr>
        <w:t>25 de enero de 1919</w:t>
      </w:r>
      <w:r>
        <w:rPr>
          <w:lang w:val="es-ES"/>
        </w:rPr>
        <w:t xml:space="preserve">. </w:t>
      </w:r>
    </w:p>
    <w:p w14:paraId="5FBE961E" w14:textId="05E2C968" w:rsidR="003D386B" w:rsidRDefault="0074390A" w:rsidP="005A0D3E">
      <w:pPr>
        <w:jc w:val="both"/>
        <w:rPr>
          <w:lang w:val="es-ES"/>
        </w:rPr>
      </w:pPr>
      <w:r>
        <w:rPr>
          <w:lang w:val="es-ES"/>
        </w:rPr>
        <w:t>El Alto Comisario General Dámaso Berenguer, d</w:t>
      </w:r>
      <w:r w:rsidR="002D623B">
        <w:rPr>
          <w:lang w:val="es-ES"/>
        </w:rPr>
        <w:t>iseñó, planificó y p</w:t>
      </w:r>
      <w:r w:rsidR="00706671">
        <w:rPr>
          <w:lang w:val="es-ES"/>
        </w:rPr>
        <w:t>articipó</w:t>
      </w:r>
      <w:r w:rsidR="00B93F95">
        <w:rPr>
          <w:lang w:val="es-ES"/>
        </w:rPr>
        <w:t xml:space="preserve"> en la toma de decisiones y </w:t>
      </w:r>
      <w:r w:rsidR="00706671">
        <w:rPr>
          <w:lang w:val="es-ES"/>
        </w:rPr>
        <w:t>en la mejora de la</w:t>
      </w:r>
      <w:r w:rsidR="002D623B">
        <w:rPr>
          <w:lang w:val="es-ES"/>
        </w:rPr>
        <w:t>s</w:t>
      </w:r>
      <w:r w:rsidR="00706671">
        <w:rPr>
          <w:lang w:val="es-ES"/>
        </w:rPr>
        <w:t xml:space="preserve"> </w:t>
      </w:r>
      <w:r w:rsidR="00040C3F">
        <w:rPr>
          <w:lang w:val="es-ES"/>
        </w:rPr>
        <w:t>operaciones de avance</w:t>
      </w:r>
      <w:r w:rsidR="002D623B">
        <w:rPr>
          <w:lang w:val="es-ES"/>
        </w:rPr>
        <w:t xml:space="preserve"> que se</w:t>
      </w:r>
      <w:r w:rsidR="00B93F95">
        <w:rPr>
          <w:lang w:val="es-ES"/>
        </w:rPr>
        <w:t xml:space="preserve"> realiza</w:t>
      </w:r>
      <w:r w:rsidR="002D623B">
        <w:rPr>
          <w:lang w:val="es-ES"/>
        </w:rPr>
        <w:t>ron</w:t>
      </w:r>
      <w:r w:rsidR="00040C3F">
        <w:rPr>
          <w:lang w:val="es-ES"/>
        </w:rPr>
        <w:t xml:space="preserve"> en el Rif oriental</w:t>
      </w:r>
      <w:r w:rsidR="002D623B">
        <w:rPr>
          <w:lang w:val="es-ES"/>
        </w:rPr>
        <w:t xml:space="preserve">. </w:t>
      </w:r>
      <w:r w:rsidR="00040C3F">
        <w:rPr>
          <w:lang w:val="es-ES"/>
        </w:rPr>
        <w:t>Junto con</w:t>
      </w:r>
      <w:r w:rsidR="002D623B">
        <w:rPr>
          <w:lang w:val="es-ES"/>
        </w:rPr>
        <w:t xml:space="preserve"> su segundo al Mando,</w:t>
      </w:r>
      <w:r w:rsidR="00040C3F">
        <w:rPr>
          <w:lang w:val="es-ES"/>
        </w:rPr>
        <w:t xml:space="preserve"> </w:t>
      </w:r>
      <w:r w:rsidR="002D623B">
        <w:rPr>
          <w:lang w:val="es-ES"/>
        </w:rPr>
        <w:t>el Coronel Francisco Gómez Jordana Sousa,</w:t>
      </w:r>
      <w:r w:rsidR="00040C3F">
        <w:rPr>
          <w:lang w:val="es-ES"/>
        </w:rPr>
        <w:t xml:space="preserve"> </w:t>
      </w:r>
      <w:r w:rsidR="00040C3F">
        <w:rPr>
          <w:lang w:val="es-ES"/>
        </w:rPr>
        <w:t>Jefe del Estado Mayor del Ejército de África</w:t>
      </w:r>
      <w:r w:rsidR="00040C3F">
        <w:rPr>
          <w:lang w:val="es-ES"/>
        </w:rPr>
        <w:t>,</w:t>
      </w:r>
      <w:r w:rsidR="002D623B">
        <w:rPr>
          <w:lang w:val="es-ES"/>
        </w:rPr>
        <w:t xml:space="preserve"> intervin</w:t>
      </w:r>
      <w:r>
        <w:rPr>
          <w:lang w:val="es-ES"/>
        </w:rPr>
        <w:t>ieron directamente</w:t>
      </w:r>
      <w:r w:rsidR="00040C3F">
        <w:rPr>
          <w:lang w:val="es-ES"/>
        </w:rPr>
        <w:t xml:space="preserve"> en las operaciones previstas</w:t>
      </w:r>
      <w:r w:rsidR="002D623B">
        <w:rPr>
          <w:lang w:val="es-ES"/>
        </w:rPr>
        <w:t xml:space="preserve"> por los oficiales de</w:t>
      </w:r>
      <w:r w:rsidR="00B93F95">
        <w:rPr>
          <w:lang w:val="es-ES"/>
        </w:rPr>
        <w:t xml:space="preserve"> Estado Mayo</w:t>
      </w:r>
      <w:r w:rsidR="002D623B">
        <w:rPr>
          <w:lang w:val="es-ES"/>
        </w:rPr>
        <w:t xml:space="preserve">r, destinados en las Comandancias de </w:t>
      </w:r>
      <w:r w:rsidR="00B93F95">
        <w:rPr>
          <w:lang w:val="es-ES"/>
        </w:rPr>
        <w:t xml:space="preserve"> Ceuta</w:t>
      </w:r>
      <w:r w:rsidR="002D623B">
        <w:rPr>
          <w:lang w:val="es-ES"/>
        </w:rPr>
        <w:t xml:space="preserve">, Melilla y </w:t>
      </w:r>
      <w:r w:rsidR="00B93F95">
        <w:rPr>
          <w:lang w:val="es-ES"/>
        </w:rPr>
        <w:t>Larache</w:t>
      </w:r>
      <w:r w:rsidR="00706671">
        <w:rPr>
          <w:lang w:val="es-ES"/>
        </w:rPr>
        <w:t>.</w:t>
      </w:r>
      <w:r w:rsidR="002D623B">
        <w:rPr>
          <w:lang w:val="es-ES"/>
        </w:rPr>
        <w:t xml:space="preserve"> </w:t>
      </w:r>
      <w:r>
        <w:rPr>
          <w:lang w:val="es-ES"/>
        </w:rPr>
        <w:t>Con anterioridad al desastre de Annual, y revisados todos</w:t>
      </w:r>
      <w:r w:rsidR="00706671">
        <w:rPr>
          <w:lang w:val="es-ES"/>
        </w:rPr>
        <w:t xml:space="preserve"> los</w:t>
      </w:r>
      <w:r>
        <w:rPr>
          <w:lang w:val="es-ES"/>
        </w:rPr>
        <w:t xml:space="preserve"> informes</w:t>
      </w:r>
      <w:r w:rsidR="00706671">
        <w:rPr>
          <w:lang w:val="es-ES"/>
        </w:rPr>
        <w:t xml:space="preserve"> procedentes de la Comandancia General de Melilla,</w:t>
      </w:r>
      <w:r w:rsidR="00B93F95">
        <w:rPr>
          <w:lang w:val="es-ES"/>
        </w:rPr>
        <w:t xml:space="preserve"> </w:t>
      </w:r>
      <w:r>
        <w:rPr>
          <w:lang w:val="es-ES"/>
        </w:rPr>
        <w:t xml:space="preserve">el Alto Comisario General Dámaso Berenguer </w:t>
      </w:r>
      <w:r w:rsidR="00177BC3">
        <w:rPr>
          <w:lang w:val="es-ES"/>
        </w:rPr>
        <w:t xml:space="preserve">fue </w:t>
      </w:r>
      <w:r w:rsidR="009C1EE6" w:rsidRPr="009C1EE6">
        <w:rPr>
          <w:lang w:val="es-ES"/>
        </w:rPr>
        <w:t>llegando a la</w:t>
      </w:r>
      <w:r w:rsidR="00177BC3">
        <w:rPr>
          <w:lang w:val="es-ES"/>
        </w:rPr>
        <w:t>s siguientes conclusiones</w:t>
      </w:r>
      <w:r w:rsidR="003D386B">
        <w:rPr>
          <w:lang w:val="es-ES"/>
        </w:rPr>
        <w:t>;</w:t>
      </w:r>
    </w:p>
    <w:p w14:paraId="62C22D2D" w14:textId="4DE84378" w:rsidR="008629CF" w:rsidRPr="00B93F95" w:rsidRDefault="003D386B" w:rsidP="005A0D3E">
      <w:pPr>
        <w:jc w:val="both"/>
        <w:rPr>
          <w:i/>
          <w:iCs/>
          <w:lang w:val="es-ES"/>
        </w:rPr>
      </w:pPr>
      <w:r w:rsidRPr="00B93F95">
        <w:rPr>
          <w:rFonts w:cstheme="minorHAnsi"/>
          <w:i/>
          <w:iCs/>
          <w:lang w:val="es-ES"/>
        </w:rPr>
        <w:t>«</w:t>
      </w:r>
      <w:r w:rsidR="009C1EE6" w:rsidRPr="00B93F95">
        <w:rPr>
          <w:i/>
          <w:iCs/>
          <w:lang w:val="es-ES"/>
        </w:rPr>
        <w:t>Como resumen de lo expuesto, puedo sentar la afirmación de que la situación política que se ha llegado a alcanzar en la mayor parte de la zona</w:t>
      </w:r>
      <w:r w:rsidRPr="00B93F95">
        <w:rPr>
          <w:i/>
          <w:iCs/>
          <w:lang w:val="es-ES"/>
        </w:rPr>
        <w:t xml:space="preserve"> </w:t>
      </w:r>
      <w:r w:rsidR="009C1EE6" w:rsidRPr="00B93F95">
        <w:rPr>
          <w:i/>
          <w:iCs/>
          <w:lang w:val="es-ES"/>
        </w:rPr>
        <w:t>que nos separa de la cuenca del Nekor es favorable a nuestra</w:t>
      </w:r>
      <w:r w:rsidRPr="00B93F95">
        <w:rPr>
          <w:i/>
          <w:iCs/>
          <w:lang w:val="es-ES"/>
        </w:rPr>
        <w:t xml:space="preserve"> actuación</w:t>
      </w:r>
      <w:r w:rsidR="00177BC3" w:rsidRPr="00B93F95">
        <w:rPr>
          <w:rFonts w:cstheme="minorHAnsi"/>
          <w:i/>
          <w:iCs/>
          <w:lang w:val="es-ES"/>
        </w:rPr>
        <w:t>.</w:t>
      </w:r>
      <w:r w:rsidR="00177BC3" w:rsidRPr="00B93F95">
        <w:rPr>
          <w:i/>
          <w:iCs/>
          <w:lang w:val="es-ES"/>
        </w:rPr>
        <w:t xml:space="preserve"> </w:t>
      </w:r>
      <w:r w:rsidR="009C1EE6" w:rsidRPr="00B93F95">
        <w:rPr>
          <w:i/>
          <w:iCs/>
          <w:lang w:val="es-ES"/>
        </w:rPr>
        <w:t>La actitud de los poblados de la orilla izquierda del Nekor no inspiraba</w:t>
      </w:r>
      <w:r w:rsidR="00087B87" w:rsidRPr="00B93F95">
        <w:rPr>
          <w:i/>
          <w:iCs/>
          <w:lang w:val="es-ES"/>
        </w:rPr>
        <w:t xml:space="preserve"> </w:t>
      </w:r>
      <w:r w:rsidR="009C1EE6" w:rsidRPr="00B93F95">
        <w:rPr>
          <w:i/>
          <w:iCs/>
          <w:lang w:val="es-ES"/>
        </w:rPr>
        <w:t>al Comandante General</w:t>
      </w:r>
      <w:r w:rsidR="007A73AD">
        <w:rPr>
          <w:i/>
          <w:iCs/>
          <w:lang w:val="es-ES"/>
        </w:rPr>
        <w:t xml:space="preserve"> [refiriéndose al General </w:t>
      </w:r>
      <w:r w:rsidR="0074390A">
        <w:rPr>
          <w:i/>
          <w:iCs/>
          <w:lang w:val="es-ES"/>
        </w:rPr>
        <w:t xml:space="preserve">Fernández </w:t>
      </w:r>
      <w:r w:rsidR="007A73AD">
        <w:rPr>
          <w:i/>
          <w:iCs/>
          <w:lang w:val="es-ES"/>
        </w:rPr>
        <w:t>Silvestre]</w:t>
      </w:r>
      <w:r w:rsidR="009C1EE6" w:rsidRPr="00B93F95">
        <w:rPr>
          <w:i/>
          <w:iCs/>
          <w:lang w:val="es-ES"/>
        </w:rPr>
        <w:t xml:space="preserve"> la misma </w:t>
      </w:r>
      <w:r w:rsidR="00087B87" w:rsidRPr="00B93F95">
        <w:rPr>
          <w:i/>
          <w:iCs/>
          <w:lang w:val="es-ES"/>
        </w:rPr>
        <w:t>confianza;</w:t>
      </w:r>
      <w:r w:rsidR="009C1EE6" w:rsidRPr="00B93F95">
        <w:rPr>
          <w:i/>
          <w:iCs/>
          <w:lang w:val="es-ES"/>
        </w:rPr>
        <w:t xml:space="preserve"> pero contaban con que el</w:t>
      </w:r>
      <w:r w:rsidR="00087B87" w:rsidRPr="00B93F95">
        <w:rPr>
          <w:i/>
          <w:iCs/>
          <w:lang w:val="es-ES"/>
        </w:rPr>
        <w:t xml:space="preserve"> </w:t>
      </w:r>
      <w:r w:rsidR="009C1EE6" w:rsidRPr="00B93F95">
        <w:rPr>
          <w:i/>
          <w:iCs/>
          <w:lang w:val="es-ES"/>
        </w:rPr>
        <w:t xml:space="preserve">avanzar por Tensaman y la acción política subsiguiente mejoraría la situación, </w:t>
      </w:r>
      <w:r w:rsidR="00177BC3" w:rsidRPr="00B93F95">
        <w:rPr>
          <w:i/>
          <w:iCs/>
          <w:lang w:val="es-ES"/>
        </w:rPr>
        <w:t>para sin</w:t>
      </w:r>
      <w:r w:rsidR="009C1EE6" w:rsidRPr="00B93F95">
        <w:rPr>
          <w:i/>
          <w:iCs/>
          <w:lang w:val="es-ES"/>
        </w:rPr>
        <w:t xml:space="preserve"> recurrir a combates cruentos en demasía y sin apremios</w:t>
      </w:r>
      <w:r w:rsidR="00087B87" w:rsidRPr="00B93F95">
        <w:rPr>
          <w:i/>
          <w:iCs/>
          <w:lang w:val="es-ES"/>
        </w:rPr>
        <w:t xml:space="preserve"> </w:t>
      </w:r>
      <w:r w:rsidR="009C1EE6" w:rsidRPr="00B93F95">
        <w:rPr>
          <w:i/>
          <w:iCs/>
          <w:lang w:val="es-ES"/>
        </w:rPr>
        <w:t xml:space="preserve">de tiempo, pero sin transcurrir largo lapso, obligarlos a reconocer la autoridad del Gobierno». </w:t>
      </w:r>
    </w:p>
    <w:p w14:paraId="58179E89" w14:textId="515D1F14" w:rsidR="00D4443C" w:rsidRDefault="00040C3F" w:rsidP="005A0D3E">
      <w:pPr>
        <w:jc w:val="both"/>
        <w:rPr>
          <w:lang w:val="es-ES"/>
        </w:rPr>
      </w:pPr>
      <w:r>
        <w:rPr>
          <w:lang w:val="es-ES"/>
        </w:rPr>
        <w:t xml:space="preserve">En marzo de 1921, después de la toma de las posiciones de Sidi Dris y Afrau, la siguientes operaciones a realizar </w:t>
      </w:r>
      <w:r w:rsidR="009C1EE6" w:rsidRPr="009C1EE6">
        <w:rPr>
          <w:lang w:val="es-ES"/>
        </w:rPr>
        <w:t xml:space="preserve">en realidad no </w:t>
      </w:r>
      <w:r w:rsidR="007A73AD">
        <w:rPr>
          <w:lang w:val="es-ES"/>
        </w:rPr>
        <w:t>se trata</w:t>
      </w:r>
      <w:r>
        <w:rPr>
          <w:lang w:val="es-ES"/>
        </w:rPr>
        <w:t>ron</w:t>
      </w:r>
      <w:r w:rsidR="007A73AD">
        <w:rPr>
          <w:lang w:val="es-ES"/>
        </w:rPr>
        <w:t xml:space="preserve"> de la </w:t>
      </w:r>
      <w:r w:rsidR="009C1EE6" w:rsidRPr="009C1EE6">
        <w:rPr>
          <w:lang w:val="es-ES"/>
        </w:rPr>
        <w:t>ocupación</w:t>
      </w:r>
      <w:r w:rsidR="00087B87">
        <w:rPr>
          <w:lang w:val="es-ES"/>
        </w:rPr>
        <w:t xml:space="preserve"> </w:t>
      </w:r>
      <w:r w:rsidR="009C1EE6" w:rsidRPr="009C1EE6">
        <w:rPr>
          <w:lang w:val="es-ES"/>
        </w:rPr>
        <w:t>de Alhucemas</w:t>
      </w:r>
      <w:r>
        <w:rPr>
          <w:lang w:val="es-ES"/>
        </w:rPr>
        <w:t>. Las siguientes acciones de avance, conforme a los informes de la Policía indígena y el plan de operaciones,</w:t>
      </w:r>
      <w:r w:rsidR="009C1EE6" w:rsidRPr="009C1EE6">
        <w:rPr>
          <w:lang w:val="es-ES"/>
        </w:rPr>
        <w:t xml:space="preserve"> </w:t>
      </w:r>
      <w:r w:rsidR="007A6029">
        <w:rPr>
          <w:lang w:val="es-ES"/>
        </w:rPr>
        <w:t>es</w:t>
      </w:r>
      <w:r>
        <w:rPr>
          <w:lang w:val="es-ES"/>
        </w:rPr>
        <w:t>tuvieron</w:t>
      </w:r>
      <w:r w:rsidR="007A6029">
        <w:rPr>
          <w:lang w:val="es-ES"/>
        </w:rPr>
        <w:t xml:space="preserve"> dirigido</w:t>
      </w:r>
      <w:r>
        <w:rPr>
          <w:lang w:val="es-ES"/>
        </w:rPr>
        <w:t>s</w:t>
      </w:r>
      <w:r w:rsidR="007A6029">
        <w:rPr>
          <w:lang w:val="es-ES"/>
        </w:rPr>
        <w:t xml:space="preserve"> a realizar la</w:t>
      </w:r>
      <w:r w:rsidR="009C1EE6" w:rsidRPr="009C1EE6">
        <w:rPr>
          <w:lang w:val="es-ES"/>
        </w:rPr>
        <w:t xml:space="preserve"> ocupación de la </w:t>
      </w:r>
      <w:r w:rsidR="008629CF">
        <w:rPr>
          <w:lang w:val="es-ES"/>
        </w:rPr>
        <w:t>K</w:t>
      </w:r>
      <w:r w:rsidR="009C1EE6" w:rsidRPr="009C1EE6">
        <w:rPr>
          <w:lang w:val="es-ES"/>
        </w:rPr>
        <w:t xml:space="preserve">abila de Tensaman </w:t>
      </w:r>
      <w:r w:rsidR="00177BC3">
        <w:rPr>
          <w:lang w:val="es-ES"/>
        </w:rPr>
        <w:t>pasando por</w:t>
      </w:r>
      <w:r w:rsidR="00087B87">
        <w:rPr>
          <w:lang w:val="es-ES"/>
        </w:rPr>
        <w:t xml:space="preserve"> </w:t>
      </w:r>
      <w:r w:rsidR="009C1EE6" w:rsidRPr="009C1EE6">
        <w:rPr>
          <w:lang w:val="es-ES"/>
        </w:rPr>
        <w:t>el contrafuerte de</w:t>
      </w:r>
      <w:r w:rsidR="00177BC3">
        <w:rPr>
          <w:lang w:val="es-ES"/>
        </w:rPr>
        <w:t>l cabo</w:t>
      </w:r>
      <w:r w:rsidR="009C1EE6" w:rsidRPr="009C1EE6">
        <w:rPr>
          <w:lang w:val="es-ES"/>
        </w:rPr>
        <w:t xml:space="preserve"> Quilates</w:t>
      </w:r>
      <w:r>
        <w:rPr>
          <w:lang w:val="es-ES"/>
        </w:rPr>
        <w:t>,</w:t>
      </w:r>
      <w:r w:rsidR="009C1EE6" w:rsidRPr="009C1EE6">
        <w:rPr>
          <w:lang w:val="es-ES"/>
        </w:rPr>
        <w:t xml:space="preserve"> para llevar la zona de dominio a lindar con el</w:t>
      </w:r>
      <w:r w:rsidR="00087B87">
        <w:rPr>
          <w:lang w:val="es-ES"/>
        </w:rPr>
        <w:t xml:space="preserve"> </w:t>
      </w:r>
      <w:r w:rsidR="009C1EE6" w:rsidRPr="009C1EE6">
        <w:rPr>
          <w:lang w:val="es-ES"/>
        </w:rPr>
        <w:t>territorio de l</w:t>
      </w:r>
      <w:r w:rsidR="00B56C23">
        <w:rPr>
          <w:lang w:val="es-ES"/>
        </w:rPr>
        <w:t>a Kabila de Beni Urriaguel</w:t>
      </w:r>
      <w:r w:rsidR="00177BC3">
        <w:rPr>
          <w:lang w:val="es-ES"/>
        </w:rPr>
        <w:t>,</w:t>
      </w:r>
      <w:r w:rsidR="009C1EE6" w:rsidRPr="009C1EE6">
        <w:rPr>
          <w:lang w:val="es-ES"/>
        </w:rPr>
        <w:t xml:space="preserve"> de</w:t>
      </w:r>
      <w:r w:rsidR="00B56C23">
        <w:rPr>
          <w:lang w:val="es-ES"/>
        </w:rPr>
        <w:t>sde</w:t>
      </w:r>
      <w:r w:rsidR="009C1EE6" w:rsidRPr="009C1EE6">
        <w:rPr>
          <w:lang w:val="es-ES"/>
        </w:rPr>
        <w:t xml:space="preserve"> la costa por la línea del Nekor inferior</w:t>
      </w:r>
      <w:r w:rsidR="007A6029">
        <w:rPr>
          <w:lang w:val="es-ES"/>
        </w:rPr>
        <w:t xml:space="preserve">. Este plan de </w:t>
      </w:r>
      <w:r w:rsidR="005A0D3E">
        <w:rPr>
          <w:lang w:val="es-ES"/>
        </w:rPr>
        <w:t>avance</w:t>
      </w:r>
      <w:r w:rsidR="00087B87">
        <w:rPr>
          <w:lang w:val="es-ES"/>
        </w:rPr>
        <w:t xml:space="preserve"> </w:t>
      </w:r>
      <w:r w:rsidR="00C45E2E">
        <w:rPr>
          <w:lang w:val="es-ES"/>
        </w:rPr>
        <w:t>puso al descubierto</w:t>
      </w:r>
      <w:r w:rsidR="009C1EE6" w:rsidRPr="009C1EE6">
        <w:rPr>
          <w:lang w:val="es-ES"/>
        </w:rPr>
        <w:t xml:space="preserve"> la necesidad de un estudio más </w:t>
      </w:r>
      <w:r w:rsidR="00B56C23">
        <w:rPr>
          <w:lang w:val="es-ES"/>
        </w:rPr>
        <w:t>minucioso</w:t>
      </w:r>
      <w:r w:rsidR="009C1EE6" w:rsidRPr="009C1EE6">
        <w:rPr>
          <w:lang w:val="es-ES"/>
        </w:rPr>
        <w:t xml:space="preserve"> del terr</w:t>
      </w:r>
      <w:r w:rsidR="00B56C23">
        <w:rPr>
          <w:lang w:val="es-ES"/>
        </w:rPr>
        <w:t>itorio</w:t>
      </w:r>
      <w:r w:rsidR="009C1EE6" w:rsidRPr="009C1EE6">
        <w:rPr>
          <w:lang w:val="es-ES"/>
        </w:rPr>
        <w:t xml:space="preserve"> a</w:t>
      </w:r>
      <w:r w:rsidR="00087B87">
        <w:rPr>
          <w:lang w:val="es-ES"/>
        </w:rPr>
        <w:t xml:space="preserve"> </w:t>
      </w:r>
      <w:r w:rsidR="009C1EE6" w:rsidRPr="009C1EE6">
        <w:rPr>
          <w:lang w:val="es-ES"/>
        </w:rPr>
        <w:t xml:space="preserve">franquear que </w:t>
      </w:r>
      <w:r w:rsidR="00D4443C">
        <w:rPr>
          <w:lang w:val="es-ES"/>
        </w:rPr>
        <w:t>la preparación sobre el terreno</w:t>
      </w:r>
      <w:r w:rsidR="009C1EE6" w:rsidRPr="009C1EE6">
        <w:rPr>
          <w:lang w:val="es-ES"/>
        </w:rPr>
        <w:t xml:space="preserve"> que hasta aquel momento se había </w:t>
      </w:r>
      <w:r w:rsidR="00D4443C">
        <w:rPr>
          <w:lang w:val="es-ES"/>
        </w:rPr>
        <w:t>realizado</w:t>
      </w:r>
      <w:r w:rsidR="00B56C23">
        <w:rPr>
          <w:lang w:val="es-ES"/>
        </w:rPr>
        <w:t xml:space="preserve">. </w:t>
      </w:r>
    </w:p>
    <w:p w14:paraId="7EE67C2C" w14:textId="3AD68D54" w:rsidR="008629CF" w:rsidRDefault="00C45E2E" w:rsidP="005A0D3E">
      <w:pPr>
        <w:jc w:val="both"/>
        <w:rPr>
          <w:lang w:val="es-ES"/>
        </w:rPr>
      </w:pPr>
      <w:r>
        <w:rPr>
          <w:lang w:val="es-ES"/>
        </w:rPr>
        <w:t xml:space="preserve">Hubo una serie de </w:t>
      </w:r>
      <w:r w:rsidR="00B56C23">
        <w:rPr>
          <w:lang w:val="es-ES"/>
        </w:rPr>
        <w:t>limitaciones</w:t>
      </w:r>
      <w:r w:rsidR="00D4443C">
        <w:rPr>
          <w:lang w:val="es-ES"/>
        </w:rPr>
        <w:t xml:space="preserve"> en</w:t>
      </w:r>
      <w:r w:rsidR="00B56C23">
        <w:rPr>
          <w:lang w:val="es-ES"/>
        </w:rPr>
        <w:t xml:space="preserve"> los </w:t>
      </w:r>
      <w:r w:rsidR="00D4443C">
        <w:rPr>
          <w:lang w:val="es-ES"/>
        </w:rPr>
        <w:t>medios esenciales</w:t>
      </w:r>
      <w:r w:rsidR="009C1EE6" w:rsidRPr="009C1EE6">
        <w:rPr>
          <w:lang w:val="es-ES"/>
        </w:rPr>
        <w:t xml:space="preserve"> de </w:t>
      </w:r>
      <w:r w:rsidR="00D4443C">
        <w:rPr>
          <w:lang w:val="es-ES"/>
        </w:rPr>
        <w:t>comunicación e información</w:t>
      </w:r>
      <w:r w:rsidR="009C1EE6" w:rsidRPr="009C1EE6">
        <w:rPr>
          <w:lang w:val="es-ES"/>
        </w:rPr>
        <w:t xml:space="preserve"> que se pose</w:t>
      </w:r>
      <w:r w:rsidR="00FE674A">
        <w:rPr>
          <w:lang w:val="es-ES"/>
        </w:rPr>
        <w:t>yeron</w:t>
      </w:r>
      <w:r w:rsidR="00040C3F">
        <w:rPr>
          <w:lang w:val="es-ES"/>
        </w:rPr>
        <w:t xml:space="preserve"> en aquellos momentos</w:t>
      </w:r>
      <w:r w:rsidR="00D4443C">
        <w:rPr>
          <w:lang w:val="es-ES"/>
        </w:rPr>
        <w:t>. L</w:t>
      </w:r>
      <w:r>
        <w:rPr>
          <w:lang w:val="es-ES"/>
        </w:rPr>
        <w:t xml:space="preserve">as conversaciones entre los Kaids y Jefes </w:t>
      </w:r>
      <w:r w:rsidR="00FE674A">
        <w:rPr>
          <w:lang w:val="es-ES"/>
        </w:rPr>
        <w:t xml:space="preserve">de las kabilas </w:t>
      </w:r>
      <w:r>
        <w:rPr>
          <w:lang w:val="es-ES"/>
        </w:rPr>
        <w:t xml:space="preserve">con los oficiales de </w:t>
      </w:r>
      <w:r w:rsidR="00040C3F">
        <w:rPr>
          <w:lang w:val="es-ES"/>
        </w:rPr>
        <w:t xml:space="preserve">las MIAS y de la </w:t>
      </w:r>
      <w:r>
        <w:rPr>
          <w:lang w:val="es-ES"/>
        </w:rPr>
        <w:t>Oficina</w:t>
      </w:r>
      <w:r w:rsidR="00B56C23">
        <w:rPr>
          <w:lang w:val="es-ES"/>
        </w:rPr>
        <w:t xml:space="preserve"> de Asuntos Indígenas e </w:t>
      </w:r>
      <w:r>
        <w:rPr>
          <w:lang w:val="es-ES"/>
        </w:rPr>
        <w:t xml:space="preserve">intérpretes, el </w:t>
      </w:r>
      <w:r w:rsidR="00D4443C">
        <w:rPr>
          <w:lang w:val="es-ES"/>
        </w:rPr>
        <w:t>des</w:t>
      </w:r>
      <w:r>
        <w:rPr>
          <w:lang w:val="es-ES"/>
        </w:rPr>
        <w:t xml:space="preserve">conocimiento </w:t>
      </w:r>
      <w:r w:rsidR="00B56C23">
        <w:rPr>
          <w:lang w:val="es-ES"/>
        </w:rPr>
        <w:t>de la legua local</w:t>
      </w:r>
      <w:r>
        <w:rPr>
          <w:lang w:val="es-ES"/>
        </w:rPr>
        <w:t xml:space="preserve">, </w:t>
      </w:r>
      <w:r w:rsidR="00040C3F">
        <w:rPr>
          <w:lang w:val="es-ES"/>
        </w:rPr>
        <w:t>así como de los</w:t>
      </w:r>
      <w:r w:rsidR="00D4443C">
        <w:rPr>
          <w:lang w:val="es-ES"/>
        </w:rPr>
        <w:t xml:space="preserve"> </w:t>
      </w:r>
      <w:r w:rsidR="00FE674A">
        <w:rPr>
          <w:lang w:val="es-ES"/>
        </w:rPr>
        <w:t xml:space="preserve">diferentes </w:t>
      </w:r>
      <w:r w:rsidR="00D4443C">
        <w:rPr>
          <w:lang w:val="es-ES"/>
        </w:rPr>
        <w:t xml:space="preserve">dialectos de la zona, fueron factores que influyeron directamente en la planificación y </w:t>
      </w:r>
      <w:r w:rsidR="00FE674A">
        <w:rPr>
          <w:lang w:val="es-ES"/>
        </w:rPr>
        <w:t xml:space="preserve">en la </w:t>
      </w:r>
      <w:r w:rsidR="00D4443C">
        <w:rPr>
          <w:lang w:val="es-ES"/>
        </w:rPr>
        <w:t>toma de decisiones</w:t>
      </w:r>
      <w:r w:rsidR="00FE674A">
        <w:rPr>
          <w:lang w:val="es-ES"/>
        </w:rPr>
        <w:t xml:space="preserve"> sobre</w:t>
      </w:r>
      <w:r w:rsidR="00040C3F">
        <w:rPr>
          <w:lang w:val="es-ES"/>
        </w:rPr>
        <w:t xml:space="preserve"> los avances</w:t>
      </w:r>
      <w:r w:rsidR="00FE674A">
        <w:rPr>
          <w:lang w:val="es-ES"/>
        </w:rPr>
        <w:t xml:space="preserve"> a realizar</w:t>
      </w:r>
      <w:r w:rsidR="00040C3F">
        <w:rPr>
          <w:lang w:val="es-ES"/>
        </w:rPr>
        <w:t>,</w:t>
      </w:r>
      <w:r w:rsidR="00D4443C">
        <w:rPr>
          <w:lang w:val="es-ES"/>
        </w:rPr>
        <w:t xml:space="preserve"> </w:t>
      </w:r>
      <w:r w:rsidR="00FE674A">
        <w:rPr>
          <w:lang w:val="es-ES"/>
        </w:rPr>
        <w:t>puesto que</w:t>
      </w:r>
      <w:r w:rsidR="00D4443C">
        <w:rPr>
          <w:lang w:val="es-ES"/>
        </w:rPr>
        <w:t xml:space="preserve"> </w:t>
      </w:r>
      <w:r w:rsidR="00216029">
        <w:rPr>
          <w:lang w:val="es-ES"/>
        </w:rPr>
        <w:t>a</w:t>
      </w:r>
      <w:r w:rsidR="00040C3F">
        <w:rPr>
          <w:lang w:val="es-ES"/>
        </w:rPr>
        <w:t>quellas decisiones</w:t>
      </w:r>
      <w:r w:rsidR="00FE674A">
        <w:rPr>
          <w:lang w:val="es-ES"/>
        </w:rPr>
        <w:t xml:space="preserve"> estuvieron sujetas a</w:t>
      </w:r>
      <w:r w:rsidR="00040C3F">
        <w:rPr>
          <w:lang w:val="es-ES"/>
        </w:rPr>
        <w:t xml:space="preserve"> supuesta</w:t>
      </w:r>
      <w:r w:rsidR="00FE674A">
        <w:rPr>
          <w:lang w:val="es-ES"/>
        </w:rPr>
        <w:t>s</w:t>
      </w:r>
      <w:r w:rsidR="00040C3F">
        <w:rPr>
          <w:lang w:val="es-ES"/>
        </w:rPr>
        <w:t xml:space="preserve"> </w:t>
      </w:r>
      <w:r w:rsidR="00216029">
        <w:rPr>
          <w:lang w:val="es-ES"/>
        </w:rPr>
        <w:t xml:space="preserve"> interpretac</w:t>
      </w:r>
      <w:r w:rsidR="00FE674A">
        <w:rPr>
          <w:lang w:val="es-ES"/>
        </w:rPr>
        <w:t>iones</w:t>
      </w:r>
      <w:r w:rsidR="00216029">
        <w:rPr>
          <w:lang w:val="es-ES"/>
        </w:rPr>
        <w:t xml:space="preserve"> en muchas ocasiones. </w:t>
      </w:r>
    </w:p>
    <w:p w14:paraId="5874309B" w14:textId="46ADB257" w:rsidR="009C1EE6" w:rsidRDefault="005211A3" w:rsidP="005A0D3E">
      <w:pPr>
        <w:jc w:val="both"/>
        <w:rPr>
          <w:lang w:val="es-ES"/>
        </w:rPr>
      </w:pPr>
      <w:r>
        <w:rPr>
          <w:lang w:val="es-ES"/>
        </w:rPr>
        <w:lastRenderedPageBreak/>
        <w:t xml:space="preserve">El </w:t>
      </w:r>
      <w:r w:rsidR="00FE674A">
        <w:rPr>
          <w:lang w:val="es-ES"/>
        </w:rPr>
        <w:t xml:space="preserve">Comandante </w:t>
      </w:r>
      <w:r>
        <w:rPr>
          <w:lang w:val="es-ES"/>
        </w:rPr>
        <w:t xml:space="preserve">General Fernández Silvestre, </w:t>
      </w:r>
      <w:r w:rsidR="00FE674A">
        <w:rPr>
          <w:lang w:val="es-ES"/>
        </w:rPr>
        <w:t>comunicó</w:t>
      </w:r>
      <w:r>
        <w:rPr>
          <w:lang w:val="es-ES"/>
        </w:rPr>
        <w:t xml:space="preserve"> al Alto Comisario General</w:t>
      </w:r>
      <w:r w:rsidR="00FE674A">
        <w:rPr>
          <w:lang w:val="es-ES"/>
        </w:rPr>
        <w:t xml:space="preserve"> Dámaso </w:t>
      </w:r>
      <w:r>
        <w:rPr>
          <w:lang w:val="es-ES"/>
        </w:rPr>
        <w:t>Berenguer que, «</w:t>
      </w:r>
      <w:r w:rsidRPr="005211A3">
        <w:rPr>
          <w:i/>
          <w:iCs/>
          <w:lang w:val="es-ES"/>
        </w:rPr>
        <w:t>S</w:t>
      </w:r>
      <w:r w:rsidR="009C1EE6" w:rsidRPr="005211A3">
        <w:rPr>
          <w:i/>
          <w:iCs/>
          <w:lang w:val="es-ES"/>
        </w:rPr>
        <w:t xml:space="preserve">ólo después de dominar </w:t>
      </w:r>
      <w:r w:rsidRPr="005211A3">
        <w:rPr>
          <w:i/>
          <w:iCs/>
          <w:lang w:val="es-ES"/>
        </w:rPr>
        <w:t xml:space="preserve">la Kabila de </w:t>
      </w:r>
      <w:r w:rsidR="009C1EE6" w:rsidRPr="005211A3">
        <w:rPr>
          <w:i/>
          <w:iCs/>
          <w:lang w:val="es-ES"/>
        </w:rPr>
        <w:t xml:space="preserve">Tensaman </w:t>
      </w:r>
      <w:r w:rsidRPr="005211A3">
        <w:rPr>
          <w:i/>
          <w:iCs/>
          <w:lang w:val="es-ES"/>
        </w:rPr>
        <w:t xml:space="preserve">y sus Harkas, </w:t>
      </w:r>
      <w:r w:rsidR="001041E2" w:rsidRPr="005211A3">
        <w:rPr>
          <w:i/>
          <w:iCs/>
          <w:lang w:val="es-ES"/>
        </w:rPr>
        <w:t>estableciendo nuestras fuerzas</w:t>
      </w:r>
      <w:r w:rsidR="009C1EE6" w:rsidRPr="005211A3">
        <w:rPr>
          <w:i/>
          <w:iCs/>
          <w:lang w:val="es-ES"/>
        </w:rPr>
        <w:t xml:space="preserve"> en la línea del</w:t>
      </w:r>
      <w:r w:rsidR="00087B87" w:rsidRPr="005211A3">
        <w:rPr>
          <w:i/>
          <w:iCs/>
          <w:lang w:val="es-ES"/>
        </w:rPr>
        <w:t xml:space="preserve"> </w:t>
      </w:r>
      <w:r w:rsidR="009C1EE6" w:rsidRPr="005211A3">
        <w:rPr>
          <w:i/>
          <w:iCs/>
          <w:lang w:val="es-ES"/>
        </w:rPr>
        <w:t>Nekor, y fortalecido el frente de Beni Tuzin para cubrir la izquierda del</w:t>
      </w:r>
      <w:r w:rsidR="00087B87" w:rsidRPr="005211A3">
        <w:rPr>
          <w:i/>
          <w:iCs/>
          <w:lang w:val="es-ES"/>
        </w:rPr>
        <w:t xml:space="preserve"> Y</w:t>
      </w:r>
      <w:r w:rsidR="009C1EE6" w:rsidRPr="005211A3">
        <w:rPr>
          <w:i/>
          <w:iCs/>
          <w:lang w:val="es-ES"/>
        </w:rPr>
        <w:t>an</w:t>
      </w:r>
      <w:r w:rsidR="00087B87" w:rsidRPr="005211A3">
        <w:rPr>
          <w:i/>
          <w:iCs/>
          <w:lang w:val="es-ES"/>
        </w:rPr>
        <w:t>c</w:t>
      </w:r>
      <w:r w:rsidR="009C1EE6" w:rsidRPr="005211A3">
        <w:rPr>
          <w:i/>
          <w:iCs/>
          <w:lang w:val="es-ES"/>
        </w:rPr>
        <w:t xml:space="preserve">e, será </w:t>
      </w:r>
      <w:r w:rsidR="001041E2" w:rsidRPr="005211A3">
        <w:rPr>
          <w:i/>
          <w:iCs/>
          <w:lang w:val="es-ES"/>
        </w:rPr>
        <w:t>cuando se presente</w:t>
      </w:r>
      <w:r w:rsidR="009C1EE6" w:rsidRPr="005211A3">
        <w:rPr>
          <w:i/>
          <w:iCs/>
          <w:lang w:val="es-ES"/>
        </w:rPr>
        <w:t xml:space="preserve"> la ocasión d</w:t>
      </w:r>
      <w:r w:rsidR="001041E2" w:rsidRPr="005211A3">
        <w:rPr>
          <w:i/>
          <w:iCs/>
          <w:lang w:val="es-ES"/>
        </w:rPr>
        <w:t>e valorar,</w:t>
      </w:r>
      <w:r w:rsidR="009C1EE6" w:rsidRPr="005211A3">
        <w:rPr>
          <w:i/>
          <w:iCs/>
          <w:lang w:val="es-ES"/>
        </w:rPr>
        <w:t xml:space="preserve"> realizar acción </w:t>
      </w:r>
      <w:r w:rsidR="001041E2" w:rsidRPr="005211A3">
        <w:rPr>
          <w:i/>
          <w:iCs/>
          <w:lang w:val="es-ES"/>
        </w:rPr>
        <w:t>de avance y</w:t>
      </w:r>
      <w:r w:rsidR="009C1EE6" w:rsidRPr="005211A3">
        <w:rPr>
          <w:i/>
          <w:iCs/>
          <w:lang w:val="es-ES"/>
        </w:rPr>
        <w:t xml:space="preserve"> dominio</w:t>
      </w:r>
      <w:r w:rsidR="00087B87" w:rsidRPr="005211A3">
        <w:rPr>
          <w:i/>
          <w:iCs/>
          <w:lang w:val="es-ES"/>
        </w:rPr>
        <w:t xml:space="preserve"> </w:t>
      </w:r>
      <w:r w:rsidR="001041E2" w:rsidRPr="005211A3">
        <w:rPr>
          <w:i/>
          <w:iCs/>
          <w:lang w:val="es-ES"/>
        </w:rPr>
        <w:t>sobre el territorio de</w:t>
      </w:r>
      <w:r w:rsidR="009C1EE6" w:rsidRPr="005211A3">
        <w:rPr>
          <w:i/>
          <w:iCs/>
          <w:lang w:val="es-ES"/>
        </w:rPr>
        <w:t xml:space="preserve"> Alhucemas</w:t>
      </w:r>
      <w:r w:rsidRPr="005211A3">
        <w:rPr>
          <w:rFonts w:cstheme="minorHAnsi"/>
          <w:i/>
          <w:iCs/>
          <w:lang w:val="es-ES"/>
        </w:rPr>
        <w:t>»</w:t>
      </w:r>
      <w:r w:rsidR="009C1EE6" w:rsidRPr="005211A3">
        <w:rPr>
          <w:i/>
          <w:iCs/>
          <w:lang w:val="es-ES"/>
        </w:rPr>
        <w:t>.</w:t>
      </w:r>
    </w:p>
    <w:p w14:paraId="3288DDB9" w14:textId="3FCE87B7" w:rsidR="00866811" w:rsidRDefault="00FE674A" w:rsidP="005A0D3E">
      <w:pPr>
        <w:jc w:val="both"/>
        <w:rPr>
          <w:lang w:val="es-ES"/>
        </w:rPr>
      </w:pPr>
      <w:r>
        <w:rPr>
          <w:lang w:val="es-ES"/>
        </w:rPr>
        <w:t>La fase inicial propuesta del</w:t>
      </w:r>
      <w:r w:rsidR="00087B87" w:rsidRPr="00087B87">
        <w:rPr>
          <w:lang w:val="es-ES"/>
        </w:rPr>
        <w:t xml:space="preserve"> plan político-militar</w:t>
      </w:r>
      <w:r>
        <w:rPr>
          <w:lang w:val="es-ES"/>
        </w:rPr>
        <w:t xml:space="preserve"> encargado al</w:t>
      </w:r>
      <w:r w:rsidR="00087B87" w:rsidRPr="00087B87">
        <w:rPr>
          <w:lang w:val="es-ES"/>
        </w:rPr>
        <w:t xml:space="preserve"> </w:t>
      </w:r>
      <w:r>
        <w:rPr>
          <w:lang w:val="es-ES"/>
        </w:rPr>
        <w:t xml:space="preserve">Comandante </w:t>
      </w:r>
      <w:r w:rsidR="00664466">
        <w:rPr>
          <w:lang w:val="es-ES"/>
        </w:rPr>
        <w:t>G</w:t>
      </w:r>
      <w:r w:rsidR="00087B87" w:rsidRPr="00087B87">
        <w:rPr>
          <w:lang w:val="es-ES"/>
        </w:rPr>
        <w:t xml:space="preserve">eneral </w:t>
      </w:r>
      <w:r w:rsidR="00664466">
        <w:rPr>
          <w:lang w:val="es-ES"/>
        </w:rPr>
        <w:t xml:space="preserve">Fernández </w:t>
      </w:r>
      <w:r w:rsidR="00087B87" w:rsidRPr="00087B87">
        <w:rPr>
          <w:lang w:val="es-ES"/>
        </w:rPr>
        <w:t>Silvestre part</w:t>
      </w:r>
      <w:r>
        <w:rPr>
          <w:lang w:val="es-ES"/>
        </w:rPr>
        <w:t>ió</w:t>
      </w:r>
      <w:r w:rsidR="00087B87" w:rsidRPr="00087B87">
        <w:rPr>
          <w:lang w:val="es-ES"/>
        </w:rPr>
        <w:t xml:space="preserve"> acertadamente</w:t>
      </w:r>
      <w:r>
        <w:rPr>
          <w:lang w:val="es-ES"/>
        </w:rPr>
        <w:t>,</w:t>
      </w:r>
      <w:r w:rsidR="00664466">
        <w:rPr>
          <w:lang w:val="es-ES"/>
        </w:rPr>
        <w:t xml:space="preserve"> según </w:t>
      </w:r>
      <w:r w:rsidR="005211A3">
        <w:rPr>
          <w:lang w:val="es-ES"/>
        </w:rPr>
        <w:t>l</w:t>
      </w:r>
      <w:r>
        <w:rPr>
          <w:lang w:val="es-ES"/>
        </w:rPr>
        <w:t>as publicaciones y declaraciones</w:t>
      </w:r>
      <w:r w:rsidR="00664466">
        <w:rPr>
          <w:lang w:val="es-ES"/>
        </w:rPr>
        <w:t xml:space="preserve"> </w:t>
      </w:r>
      <w:r>
        <w:rPr>
          <w:lang w:val="es-ES"/>
        </w:rPr>
        <w:t xml:space="preserve">posteriores al Desastre de Anual realizadas por </w:t>
      </w:r>
      <w:r w:rsidR="00664466">
        <w:rPr>
          <w:lang w:val="es-ES"/>
        </w:rPr>
        <w:t>e</w:t>
      </w:r>
      <w:r>
        <w:rPr>
          <w:lang w:val="es-ES"/>
        </w:rPr>
        <w:t>l</w:t>
      </w:r>
      <w:r w:rsidR="00664466">
        <w:rPr>
          <w:lang w:val="es-ES"/>
        </w:rPr>
        <w:t xml:space="preserve"> General </w:t>
      </w:r>
      <w:r>
        <w:rPr>
          <w:lang w:val="es-ES"/>
        </w:rPr>
        <w:t xml:space="preserve">Dámaso </w:t>
      </w:r>
      <w:r w:rsidR="00664466">
        <w:rPr>
          <w:lang w:val="es-ES"/>
        </w:rPr>
        <w:t>Berenguer</w:t>
      </w:r>
      <w:r w:rsidR="00087B87" w:rsidRPr="00087B87">
        <w:rPr>
          <w:lang w:val="es-ES"/>
        </w:rPr>
        <w:t>, de</w:t>
      </w:r>
      <w:r w:rsidR="00087B87">
        <w:rPr>
          <w:lang w:val="es-ES"/>
        </w:rPr>
        <w:t xml:space="preserve"> l</w:t>
      </w:r>
      <w:r w:rsidR="00087B87" w:rsidRPr="00087B87">
        <w:rPr>
          <w:lang w:val="es-ES"/>
        </w:rPr>
        <w:t xml:space="preserve">a previa ocupación de </w:t>
      </w:r>
      <w:r w:rsidR="005211A3">
        <w:rPr>
          <w:lang w:val="es-ES"/>
        </w:rPr>
        <w:t xml:space="preserve">la </w:t>
      </w:r>
      <w:r>
        <w:rPr>
          <w:lang w:val="es-ES"/>
        </w:rPr>
        <w:t>k</w:t>
      </w:r>
      <w:r w:rsidR="005211A3">
        <w:rPr>
          <w:lang w:val="es-ES"/>
        </w:rPr>
        <w:t xml:space="preserve">abila de </w:t>
      </w:r>
      <w:r w:rsidR="00087B87" w:rsidRPr="00087B87">
        <w:rPr>
          <w:lang w:val="es-ES"/>
        </w:rPr>
        <w:t xml:space="preserve">Tensaman, que </w:t>
      </w:r>
      <w:r w:rsidR="005211A3">
        <w:rPr>
          <w:lang w:val="es-ES"/>
        </w:rPr>
        <w:t xml:space="preserve">inicialmente </w:t>
      </w:r>
      <w:r w:rsidR="00087B87" w:rsidRPr="00087B87">
        <w:rPr>
          <w:lang w:val="es-ES"/>
        </w:rPr>
        <w:t>parec</w:t>
      </w:r>
      <w:r w:rsidR="005211A3">
        <w:rPr>
          <w:lang w:val="es-ES"/>
        </w:rPr>
        <w:t>ió</w:t>
      </w:r>
      <w:r w:rsidR="00087B87" w:rsidRPr="00087B87">
        <w:rPr>
          <w:lang w:val="es-ES"/>
        </w:rPr>
        <w:t xml:space="preserve"> facilitar </w:t>
      </w:r>
      <w:r w:rsidR="006048D5">
        <w:rPr>
          <w:lang w:val="es-ES"/>
        </w:rPr>
        <w:t>de buen grado,</w:t>
      </w:r>
      <w:r w:rsidR="00087B87">
        <w:rPr>
          <w:lang w:val="es-ES"/>
        </w:rPr>
        <w:t xml:space="preserve"> </w:t>
      </w:r>
      <w:r w:rsidR="00087B87" w:rsidRPr="00087B87">
        <w:rPr>
          <w:lang w:val="es-ES"/>
        </w:rPr>
        <w:t>la favorable</w:t>
      </w:r>
      <w:r w:rsidR="005211A3">
        <w:rPr>
          <w:lang w:val="es-ES"/>
        </w:rPr>
        <w:t xml:space="preserve"> y ventajosa</w:t>
      </w:r>
      <w:r w:rsidR="00087B87" w:rsidRPr="00087B87">
        <w:rPr>
          <w:lang w:val="es-ES"/>
        </w:rPr>
        <w:t xml:space="preserve"> actitud </w:t>
      </w:r>
      <w:r w:rsidR="006048D5">
        <w:rPr>
          <w:lang w:val="es-ES"/>
        </w:rPr>
        <w:t xml:space="preserve">de la acción </w:t>
      </w:r>
      <w:r w:rsidR="00087B87" w:rsidRPr="00087B87">
        <w:rPr>
          <w:lang w:val="es-ES"/>
        </w:rPr>
        <w:t>política</w:t>
      </w:r>
      <w:r w:rsidR="006048D5">
        <w:rPr>
          <w:lang w:val="es-ES"/>
        </w:rPr>
        <w:t xml:space="preserve"> </w:t>
      </w:r>
      <w:r w:rsidR="005211A3">
        <w:rPr>
          <w:lang w:val="es-ES"/>
        </w:rPr>
        <w:t xml:space="preserve">que se </w:t>
      </w:r>
      <w:r w:rsidR="006048D5">
        <w:rPr>
          <w:lang w:val="es-ES"/>
        </w:rPr>
        <w:t>desarroll</w:t>
      </w:r>
      <w:r w:rsidR="005211A3">
        <w:rPr>
          <w:lang w:val="es-ES"/>
        </w:rPr>
        <w:t>ó sobre el territorio y proporcionó beneficios a</w:t>
      </w:r>
      <w:r w:rsidR="00087B87" w:rsidRPr="00087B87">
        <w:rPr>
          <w:lang w:val="es-ES"/>
        </w:rPr>
        <w:t xml:space="preserve"> la mayoría de</w:t>
      </w:r>
      <w:r w:rsidR="006048D5">
        <w:rPr>
          <w:lang w:val="es-ES"/>
        </w:rPr>
        <w:t xml:space="preserve"> los Jefes y Kaids de</w:t>
      </w:r>
      <w:r w:rsidR="00087B87" w:rsidRPr="00087B87">
        <w:rPr>
          <w:lang w:val="es-ES"/>
        </w:rPr>
        <w:t xml:space="preserve"> </w:t>
      </w:r>
      <w:r w:rsidR="005211A3">
        <w:rPr>
          <w:lang w:val="es-ES"/>
        </w:rPr>
        <w:t xml:space="preserve">las </w:t>
      </w:r>
      <w:r>
        <w:rPr>
          <w:lang w:val="es-ES"/>
        </w:rPr>
        <w:t>h</w:t>
      </w:r>
      <w:r w:rsidR="005211A3">
        <w:rPr>
          <w:lang w:val="es-ES"/>
        </w:rPr>
        <w:t xml:space="preserve">arkas </w:t>
      </w:r>
      <w:r w:rsidR="00087B87" w:rsidRPr="00087B87">
        <w:rPr>
          <w:lang w:val="es-ES"/>
        </w:rPr>
        <w:t xml:space="preserve">esta </w:t>
      </w:r>
      <w:r>
        <w:rPr>
          <w:lang w:val="es-ES"/>
        </w:rPr>
        <w:t>k</w:t>
      </w:r>
      <w:r w:rsidR="00087B87" w:rsidRPr="00087B87">
        <w:rPr>
          <w:lang w:val="es-ES"/>
        </w:rPr>
        <w:t>abila</w:t>
      </w:r>
      <w:r w:rsidR="005211A3">
        <w:rPr>
          <w:lang w:val="es-ES"/>
        </w:rPr>
        <w:t xml:space="preserve">, al pasar a la condición de </w:t>
      </w:r>
      <w:r w:rsidR="005211A3">
        <w:rPr>
          <w:rFonts w:cstheme="minorHAnsi"/>
          <w:lang w:val="es-ES"/>
        </w:rPr>
        <w:t>«moros pensionados»</w:t>
      </w:r>
      <w:r w:rsidR="005211A3">
        <w:rPr>
          <w:lang w:val="es-ES"/>
        </w:rPr>
        <w:t>.</w:t>
      </w:r>
      <w:r w:rsidR="00087B87">
        <w:rPr>
          <w:lang w:val="es-ES"/>
        </w:rPr>
        <w:t xml:space="preserve"> </w:t>
      </w:r>
    </w:p>
    <w:p w14:paraId="52C190ED" w14:textId="5EF37CF5" w:rsidR="00A31678" w:rsidRDefault="00087B87" w:rsidP="005A0D3E">
      <w:pPr>
        <w:jc w:val="both"/>
        <w:rPr>
          <w:i/>
          <w:iCs/>
          <w:lang w:val="es-ES"/>
        </w:rPr>
      </w:pPr>
      <w:r w:rsidRPr="00664466">
        <w:rPr>
          <w:i/>
          <w:iCs/>
          <w:lang w:val="es-ES"/>
        </w:rPr>
        <w:t xml:space="preserve">«Una vez efectuada la ocupación de Tensaman </w:t>
      </w:r>
      <w:r w:rsidR="006048D5" w:rsidRPr="00664466">
        <w:rPr>
          <w:i/>
          <w:iCs/>
          <w:lang w:val="es-ES"/>
        </w:rPr>
        <w:t>[Exp</w:t>
      </w:r>
      <w:r w:rsidR="00FE674A">
        <w:rPr>
          <w:i/>
          <w:iCs/>
          <w:lang w:val="es-ES"/>
        </w:rPr>
        <w:t>uso</w:t>
      </w:r>
      <w:r w:rsidR="006048D5" w:rsidRPr="00664466">
        <w:rPr>
          <w:i/>
          <w:iCs/>
          <w:lang w:val="es-ES"/>
        </w:rPr>
        <w:t xml:space="preserve"> el General Fernández Silvestre</w:t>
      </w:r>
      <w:r w:rsidR="00FE674A">
        <w:rPr>
          <w:i/>
          <w:iCs/>
          <w:lang w:val="es-ES"/>
        </w:rPr>
        <w:t xml:space="preserve"> al Alto Comisario General Dámaso Berenguer</w:t>
      </w:r>
      <w:r w:rsidR="006048D5" w:rsidRPr="00664466">
        <w:rPr>
          <w:i/>
          <w:iCs/>
          <w:lang w:val="es-ES"/>
        </w:rPr>
        <w:t>]</w:t>
      </w:r>
      <w:r w:rsidRPr="00664466">
        <w:rPr>
          <w:i/>
          <w:iCs/>
          <w:lang w:val="es-ES"/>
        </w:rPr>
        <w:t xml:space="preserve"> y situados sobre la cuenca del Nekor, huelga justificar la necesidad de mantener en esta zona proporcionado núcleo de fuerzas, tanto para cubrir los destacamentos como para constituir columnas que impongan la efectividad de nuestro dominio y hagan frente en un principio a las incursiones o ataques que intentaran las </w:t>
      </w:r>
      <w:r w:rsidR="00664466" w:rsidRPr="00664466">
        <w:rPr>
          <w:i/>
          <w:iCs/>
          <w:lang w:val="es-ES"/>
        </w:rPr>
        <w:t>k</w:t>
      </w:r>
      <w:r w:rsidRPr="00664466">
        <w:rPr>
          <w:i/>
          <w:iCs/>
          <w:lang w:val="es-ES"/>
        </w:rPr>
        <w:t>abilas de la zona no sometida, así como que procedan a desarrollar la acción correspondiente sobre esta zona</w:t>
      </w:r>
      <w:r w:rsidR="00FA2778">
        <w:rPr>
          <w:i/>
          <w:iCs/>
          <w:lang w:val="es-ES"/>
        </w:rPr>
        <w:t>.</w:t>
      </w:r>
    </w:p>
    <w:p w14:paraId="04EAE259" w14:textId="5B43CAA2" w:rsidR="00866811" w:rsidRPr="00664466" w:rsidRDefault="00087B87" w:rsidP="005A0D3E">
      <w:pPr>
        <w:jc w:val="both"/>
        <w:rPr>
          <w:i/>
          <w:iCs/>
          <w:lang w:val="es-ES"/>
        </w:rPr>
      </w:pPr>
      <w:r w:rsidRPr="00664466">
        <w:rPr>
          <w:i/>
          <w:iCs/>
          <w:lang w:val="es-ES"/>
        </w:rPr>
        <w:t xml:space="preserve">Este núcleo de fuerzas ha de estar constituido por unidades indígenas y europeas, siendo para ello necesario crear un nuevo Grupo de Regulares, dado que las fuerzas de esta clase hoy día disponibles son precisas para atender a la ya extensa ocupación; así como organizar la Mía de Policía correspondiente a la cabila de Beni Urriaguel, necesaria para cubrir los servicios especiales a cargo de esta clase de tropas. </w:t>
      </w:r>
    </w:p>
    <w:p w14:paraId="4152B0AA" w14:textId="3ACD810B" w:rsidR="00866811" w:rsidRPr="00664466" w:rsidRDefault="00087B87" w:rsidP="005A0D3E">
      <w:pPr>
        <w:jc w:val="both"/>
        <w:rPr>
          <w:i/>
          <w:iCs/>
          <w:lang w:val="es-ES"/>
        </w:rPr>
      </w:pPr>
      <w:r w:rsidRPr="00664466">
        <w:rPr>
          <w:i/>
          <w:iCs/>
          <w:lang w:val="es-ES"/>
        </w:rPr>
        <w:t xml:space="preserve">Tal núcleo de fuerzas ha de tener a su inmediata disposición cuantos elementos precisa para su libre e inmediata actuación, y como aparte de la considerable distancia a que resulta situado, la falta de vías de comunicación por un lado y la paralización de las obras del ferrocarril </w:t>
      </w:r>
      <w:r w:rsidR="00FE674A">
        <w:rPr>
          <w:i/>
          <w:iCs/>
          <w:lang w:val="es-ES"/>
        </w:rPr>
        <w:t>[</w:t>
      </w:r>
      <w:r w:rsidRPr="00664466">
        <w:rPr>
          <w:i/>
          <w:iCs/>
          <w:lang w:val="es-ES"/>
        </w:rPr>
        <w:t>aun estancado a la altura de Tistutin y cuyo trazado en proyecto puede hoy día firmarse, no se amold</w:t>
      </w:r>
      <w:r w:rsidR="00FE674A">
        <w:rPr>
          <w:i/>
          <w:iCs/>
          <w:lang w:val="es-ES"/>
        </w:rPr>
        <w:t>ó</w:t>
      </w:r>
      <w:r w:rsidRPr="00664466">
        <w:rPr>
          <w:i/>
          <w:iCs/>
          <w:lang w:val="es-ES"/>
        </w:rPr>
        <w:t xml:space="preserve"> a lo que la realidad geográfica y comercial demand</w:t>
      </w:r>
      <w:r w:rsidR="00FE674A">
        <w:rPr>
          <w:i/>
          <w:iCs/>
          <w:lang w:val="es-ES"/>
        </w:rPr>
        <w:t>ó]</w:t>
      </w:r>
      <w:r w:rsidRPr="00664466">
        <w:rPr>
          <w:i/>
          <w:iCs/>
          <w:lang w:val="es-ES"/>
        </w:rPr>
        <w:t xml:space="preserve">, imposibilitan subvenir con la rapidez que fuera menester a esta necesidad de consignar créditos para realizar las obras consiguientes.» </w:t>
      </w:r>
    </w:p>
    <w:p w14:paraId="71A3B1C2" w14:textId="77777777" w:rsidR="00FF20EC" w:rsidRDefault="00FA2778" w:rsidP="005A0D3E">
      <w:pPr>
        <w:jc w:val="both"/>
        <w:rPr>
          <w:lang w:val="es-ES"/>
        </w:rPr>
      </w:pPr>
      <w:r>
        <w:rPr>
          <w:lang w:val="es-ES"/>
        </w:rPr>
        <w:t>En relación con el</w:t>
      </w:r>
      <w:r w:rsidR="00087B87" w:rsidRPr="00087B87">
        <w:rPr>
          <w:lang w:val="es-ES"/>
        </w:rPr>
        <w:t xml:space="preserve"> plan político-militar sobre </w:t>
      </w:r>
      <w:r w:rsidR="00FE674A">
        <w:rPr>
          <w:lang w:val="es-ES"/>
        </w:rPr>
        <w:t xml:space="preserve">la zona de </w:t>
      </w:r>
      <w:r w:rsidR="00087B87" w:rsidRPr="00087B87">
        <w:rPr>
          <w:lang w:val="es-ES"/>
        </w:rPr>
        <w:t>Alhucemas</w:t>
      </w:r>
      <w:r w:rsidR="00664466">
        <w:rPr>
          <w:lang w:val="es-ES"/>
        </w:rPr>
        <w:t xml:space="preserve">, El </w:t>
      </w:r>
      <w:r w:rsidR="00FE674A">
        <w:rPr>
          <w:lang w:val="es-ES"/>
        </w:rPr>
        <w:t xml:space="preserve">Comandante </w:t>
      </w:r>
      <w:r w:rsidR="00664466">
        <w:rPr>
          <w:lang w:val="es-ES"/>
        </w:rPr>
        <w:t>General Fernández Silvestre</w:t>
      </w:r>
      <w:r w:rsidR="00087B87" w:rsidRPr="00087B87">
        <w:rPr>
          <w:lang w:val="es-ES"/>
        </w:rPr>
        <w:t xml:space="preserve"> sólo conside</w:t>
      </w:r>
      <w:r w:rsidR="00664466">
        <w:rPr>
          <w:lang w:val="es-ES"/>
        </w:rPr>
        <w:t>ró</w:t>
      </w:r>
      <w:r w:rsidR="00FE674A">
        <w:rPr>
          <w:lang w:val="es-ES"/>
        </w:rPr>
        <w:t>, en</w:t>
      </w:r>
      <w:r w:rsidR="00087B87" w:rsidRPr="00087B87">
        <w:rPr>
          <w:lang w:val="es-ES"/>
        </w:rPr>
        <w:t xml:space="preserve"> líneas</w:t>
      </w:r>
      <w:r w:rsidR="00087B87">
        <w:rPr>
          <w:lang w:val="es-ES"/>
        </w:rPr>
        <w:t xml:space="preserve"> </w:t>
      </w:r>
      <w:r w:rsidR="00087B87" w:rsidRPr="00087B87">
        <w:rPr>
          <w:lang w:val="es-ES"/>
        </w:rPr>
        <w:t>generales</w:t>
      </w:r>
      <w:r w:rsidR="00FE674A">
        <w:rPr>
          <w:lang w:val="es-ES"/>
        </w:rPr>
        <w:t>, una</w:t>
      </w:r>
      <w:r w:rsidR="00087B87" w:rsidRPr="00087B87">
        <w:rPr>
          <w:lang w:val="es-ES"/>
        </w:rPr>
        <w:t xml:space="preserve"> posible actuación</w:t>
      </w:r>
      <w:r>
        <w:rPr>
          <w:lang w:val="es-ES"/>
        </w:rPr>
        <w:t xml:space="preserve"> táctica y militar sobre el territorio de la Kabila de Tensaman</w:t>
      </w:r>
      <w:r w:rsidR="00FE674A">
        <w:rPr>
          <w:lang w:val="es-ES"/>
        </w:rPr>
        <w:t xml:space="preserve">. Sobre este asunto, el Mando del Estado Mayor de la </w:t>
      </w:r>
      <w:r w:rsidR="00664466">
        <w:rPr>
          <w:lang w:val="es-ES"/>
        </w:rPr>
        <w:t>Oficina de la Alta Comisaría</w:t>
      </w:r>
      <w:r w:rsidR="00FE674A">
        <w:rPr>
          <w:lang w:val="es-ES"/>
        </w:rPr>
        <w:t xml:space="preserve">, </w:t>
      </w:r>
      <w:r w:rsidR="00FF20EC">
        <w:rPr>
          <w:lang w:val="es-ES"/>
        </w:rPr>
        <w:t xml:space="preserve">Coronel Francisco Gómez Jordana Sousa, </w:t>
      </w:r>
      <w:r w:rsidR="00FE674A">
        <w:rPr>
          <w:lang w:val="es-ES"/>
        </w:rPr>
        <w:t>estuv</w:t>
      </w:r>
      <w:r w:rsidR="00FF20EC">
        <w:rPr>
          <w:lang w:val="es-ES"/>
        </w:rPr>
        <w:t>o</w:t>
      </w:r>
      <w:r w:rsidR="00FE674A">
        <w:rPr>
          <w:lang w:val="es-ES"/>
        </w:rPr>
        <w:t xml:space="preserve"> de acuerdo con el Comandante General Fernández Silvestre</w:t>
      </w:r>
      <w:r w:rsidR="00FF20EC">
        <w:rPr>
          <w:lang w:val="es-ES"/>
        </w:rPr>
        <w:t xml:space="preserve"> e igualmente lo estuvo el Alto Comisario General Dámaso Berenguer, que en referencia a este asunto indicó;</w:t>
      </w:r>
    </w:p>
    <w:p w14:paraId="42043054" w14:textId="17F6C9AD" w:rsidR="00664466" w:rsidRDefault="00664466" w:rsidP="005A0D3E">
      <w:pPr>
        <w:jc w:val="both"/>
        <w:rPr>
          <w:lang w:val="es-ES"/>
        </w:rPr>
      </w:pPr>
      <w:r w:rsidRPr="00FA2778">
        <w:rPr>
          <w:rFonts w:cstheme="minorHAnsi"/>
          <w:i/>
          <w:iCs/>
          <w:lang w:val="es-ES"/>
        </w:rPr>
        <w:t>«</w:t>
      </w:r>
      <w:r w:rsidR="00087B87" w:rsidRPr="00FA2778">
        <w:rPr>
          <w:i/>
          <w:iCs/>
          <w:lang w:val="es-ES"/>
        </w:rPr>
        <w:t xml:space="preserve">no entraba en </w:t>
      </w:r>
      <w:r w:rsidR="00FA2778" w:rsidRPr="00FA2778">
        <w:rPr>
          <w:i/>
          <w:iCs/>
          <w:lang w:val="es-ES"/>
        </w:rPr>
        <w:t>el plan</w:t>
      </w:r>
      <w:r w:rsidR="00FF20EC">
        <w:rPr>
          <w:i/>
          <w:iCs/>
          <w:lang w:val="es-ES"/>
        </w:rPr>
        <w:t xml:space="preserve"> [refiriéndose el Alto Comisario General Dámaso Berenguer al Comandante General Fernández Silvestre]</w:t>
      </w:r>
      <w:r w:rsidRPr="00FA2778">
        <w:rPr>
          <w:i/>
          <w:iCs/>
          <w:lang w:val="es-ES"/>
        </w:rPr>
        <w:t>,</w:t>
      </w:r>
      <w:r w:rsidR="00087B87" w:rsidRPr="00FA2778">
        <w:rPr>
          <w:i/>
          <w:iCs/>
          <w:lang w:val="es-ES"/>
        </w:rPr>
        <w:t xml:space="preserve"> en ninguna consideración ni detalle de su realización táctica, no constituía un plan de operaciones sobre Alhucemas, que nunca llegó a formarse, ni aun de su etapa inicial</w:t>
      </w:r>
      <w:r w:rsidRPr="00FA2778">
        <w:rPr>
          <w:i/>
          <w:iCs/>
          <w:lang w:val="es-ES"/>
        </w:rPr>
        <w:t xml:space="preserve"> l</w:t>
      </w:r>
      <w:r w:rsidR="00087B87" w:rsidRPr="00FA2778">
        <w:rPr>
          <w:i/>
          <w:iCs/>
          <w:lang w:val="es-ES"/>
        </w:rPr>
        <w:t>a ocupación de la cabila de Tensaman, cuya situación política se consideraba en Melilla como favorable a su posible desarrollo</w:t>
      </w:r>
      <w:r w:rsidR="00FA2778" w:rsidRPr="00FA2778">
        <w:rPr>
          <w:rFonts w:cstheme="minorHAnsi"/>
          <w:i/>
          <w:iCs/>
          <w:lang w:val="es-ES"/>
        </w:rPr>
        <w:t>»</w:t>
      </w:r>
      <w:r w:rsidR="00087B87" w:rsidRPr="00087B87">
        <w:rPr>
          <w:lang w:val="es-ES"/>
        </w:rPr>
        <w:t>.</w:t>
      </w:r>
      <w:r w:rsidR="00087B87">
        <w:rPr>
          <w:lang w:val="es-ES"/>
        </w:rPr>
        <w:t xml:space="preserve"> </w:t>
      </w:r>
    </w:p>
    <w:p w14:paraId="2AA3FE1F" w14:textId="52D58C58" w:rsidR="00087B87" w:rsidRDefault="00FA2778" w:rsidP="005A0D3E">
      <w:pPr>
        <w:jc w:val="both"/>
        <w:rPr>
          <w:lang w:val="es-ES"/>
        </w:rPr>
      </w:pPr>
      <w:r>
        <w:rPr>
          <w:lang w:val="es-ES"/>
        </w:rPr>
        <w:t>Un detalle muy importante del</w:t>
      </w:r>
      <w:r w:rsidR="00664466">
        <w:rPr>
          <w:lang w:val="es-ES"/>
        </w:rPr>
        <w:t xml:space="preserve"> plan político </w:t>
      </w:r>
      <w:r w:rsidR="00FF20EC">
        <w:rPr>
          <w:lang w:val="es-ES"/>
        </w:rPr>
        <w:t>militar</w:t>
      </w:r>
      <w:r w:rsidR="00087B87" w:rsidRPr="00087B87">
        <w:rPr>
          <w:lang w:val="es-ES"/>
        </w:rPr>
        <w:t xml:space="preserve"> </w:t>
      </w:r>
      <w:r>
        <w:rPr>
          <w:lang w:val="es-ES"/>
        </w:rPr>
        <w:t xml:space="preserve">fue la </w:t>
      </w:r>
      <w:r w:rsidR="00087B87" w:rsidRPr="00087B87">
        <w:rPr>
          <w:lang w:val="es-ES"/>
        </w:rPr>
        <w:t>insist</w:t>
      </w:r>
      <w:r>
        <w:rPr>
          <w:lang w:val="es-ES"/>
        </w:rPr>
        <w:t>encia</w:t>
      </w:r>
      <w:r w:rsidR="00FF20EC">
        <w:rPr>
          <w:lang w:val="es-ES"/>
        </w:rPr>
        <w:t xml:space="preserve"> que expuso </w:t>
      </w:r>
      <w:r>
        <w:rPr>
          <w:lang w:val="es-ES"/>
        </w:rPr>
        <w:t>el</w:t>
      </w:r>
      <w:r w:rsidR="00664466">
        <w:rPr>
          <w:lang w:val="es-ES"/>
        </w:rPr>
        <w:t xml:space="preserve"> </w:t>
      </w:r>
      <w:r w:rsidR="00FF20EC">
        <w:rPr>
          <w:lang w:val="es-ES"/>
        </w:rPr>
        <w:t xml:space="preserve">Comandante </w:t>
      </w:r>
      <w:r w:rsidR="00664466">
        <w:rPr>
          <w:lang w:val="es-ES"/>
        </w:rPr>
        <w:t xml:space="preserve">General Fernández </w:t>
      </w:r>
      <w:r w:rsidR="00087B87" w:rsidRPr="00087B87">
        <w:rPr>
          <w:lang w:val="es-ES"/>
        </w:rPr>
        <w:t>Silvestre</w:t>
      </w:r>
      <w:r>
        <w:rPr>
          <w:lang w:val="es-ES"/>
        </w:rPr>
        <w:t>,</w:t>
      </w:r>
      <w:r w:rsidR="00087B87" w:rsidRPr="00087B87">
        <w:rPr>
          <w:lang w:val="es-ES"/>
        </w:rPr>
        <w:t xml:space="preserve"> </w:t>
      </w:r>
      <w:r w:rsidR="00FF20EC">
        <w:rPr>
          <w:lang w:val="es-ES"/>
        </w:rPr>
        <w:t xml:space="preserve">sobre </w:t>
      </w:r>
      <w:r w:rsidR="00087B87" w:rsidRPr="00087B87">
        <w:rPr>
          <w:lang w:val="es-ES"/>
        </w:rPr>
        <w:t>la necesidad de activar</w:t>
      </w:r>
      <w:r>
        <w:rPr>
          <w:lang w:val="es-ES"/>
        </w:rPr>
        <w:t xml:space="preserve"> y proceder a</w:t>
      </w:r>
      <w:r w:rsidR="00087B87" w:rsidRPr="00087B87">
        <w:rPr>
          <w:lang w:val="es-ES"/>
        </w:rPr>
        <w:t xml:space="preserve"> la construcción de</w:t>
      </w:r>
      <w:r w:rsidR="00087B87">
        <w:rPr>
          <w:lang w:val="es-ES"/>
        </w:rPr>
        <w:t xml:space="preserve"> </w:t>
      </w:r>
      <w:r w:rsidR="00087B87" w:rsidRPr="00087B87">
        <w:rPr>
          <w:lang w:val="es-ES"/>
        </w:rPr>
        <w:t>c</w:t>
      </w:r>
      <w:r w:rsidR="00087B87">
        <w:rPr>
          <w:lang w:val="es-ES"/>
        </w:rPr>
        <w:t>a</w:t>
      </w:r>
      <w:r w:rsidR="00087B87" w:rsidRPr="00087B87">
        <w:rPr>
          <w:lang w:val="es-ES"/>
        </w:rPr>
        <w:t xml:space="preserve">minos, </w:t>
      </w:r>
      <w:r>
        <w:rPr>
          <w:lang w:val="es-ES"/>
        </w:rPr>
        <w:t>y vías de acceso a las posiciones de la línea de vanguardia. Requirió en numerosas ocasiones</w:t>
      </w:r>
      <w:r w:rsidR="00087B87" w:rsidRPr="00087B87">
        <w:rPr>
          <w:lang w:val="es-ES"/>
        </w:rPr>
        <w:t xml:space="preserve"> los créditos indispensables para e</w:t>
      </w:r>
      <w:r>
        <w:rPr>
          <w:lang w:val="es-ES"/>
        </w:rPr>
        <w:t>jecutar las obras</w:t>
      </w:r>
      <w:r w:rsidR="00087B87" w:rsidRPr="00087B87">
        <w:rPr>
          <w:lang w:val="es-ES"/>
        </w:rPr>
        <w:t>, poniendo de</w:t>
      </w:r>
      <w:r w:rsidR="00087B87">
        <w:rPr>
          <w:lang w:val="es-ES"/>
        </w:rPr>
        <w:t xml:space="preserve"> </w:t>
      </w:r>
      <w:r w:rsidR="00087B87" w:rsidRPr="00087B87">
        <w:rPr>
          <w:lang w:val="es-ES"/>
        </w:rPr>
        <w:t>manifiesto l</w:t>
      </w:r>
      <w:r w:rsidR="00087B87">
        <w:rPr>
          <w:lang w:val="es-ES"/>
        </w:rPr>
        <w:t>a</w:t>
      </w:r>
      <w:r w:rsidR="00087B87" w:rsidRPr="00087B87">
        <w:rPr>
          <w:lang w:val="es-ES"/>
        </w:rPr>
        <w:t>s dificultades de</w:t>
      </w:r>
      <w:r>
        <w:rPr>
          <w:lang w:val="es-ES"/>
        </w:rPr>
        <w:t xml:space="preserve"> los medios de</w:t>
      </w:r>
      <w:r w:rsidR="00087B87" w:rsidRPr="00087B87">
        <w:rPr>
          <w:lang w:val="es-ES"/>
        </w:rPr>
        <w:t xml:space="preserve"> transportes por </w:t>
      </w:r>
      <w:r w:rsidR="00664466">
        <w:rPr>
          <w:lang w:val="es-ES"/>
        </w:rPr>
        <w:t xml:space="preserve">las </w:t>
      </w:r>
      <w:r w:rsidR="00087B87" w:rsidRPr="00087B87">
        <w:rPr>
          <w:lang w:val="es-ES"/>
        </w:rPr>
        <w:t xml:space="preserve">que atravesaban </w:t>
      </w:r>
      <w:r>
        <w:rPr>
          <w:lang w:val="es-ES"/>
        </w:rPr>
        <w:t>sus</w:t>
      </w:r>
      <w:r w:rsidR="00087B87" w:rsidRPr="00087B87">
        <w:rPr>
          <w:lang w:val="es-ES"/>
        </w:rPr>
        <w:t xml:space="preserve"> tropas</w:t>
      </w:r>
      <w:r>
        <w:rPr>
          <w:lang w:val="es-ES"/>
        </w:rPr>
        <w:t xml:space="preserve">, y las ventajas que </w:t>
      </w:r>
      <w:r>
        <w:rPr>
          <w:lang w:val="es-ES"/>
        </w:rPr>
        <w:lastRenderedPageBreak/>
        <w:t>se obtendrían si en lugar de luchar contra los rifeños, los pusiésemos a trabajar pagándoles por construir las mencionadas vías tan necesarias, que igualmente serían beneficiosas para ellos</w:t>
      </w:r>
      <w:r w:rsidR="00087B87" w:rsidRPr="00087B87">
        <w:rPr>
          <w:lang w:val="es-ES"/>
        </w:rPr>
        <w:t>.</w:t>
      </w:r>
    </w:p>
    <w:p w14:paraId="2C0B537F" w14:textId="6BC03B17" w:rsidR="005A0D3E" w:rsidRDefault="00664466" w:rsidP="005A0D3E">
      <w:pPr>
        <w:jc w:val="both"/>
        <w:rPr>
          <w:lang w:val="es-ES"/>
        </w:rPr>
      </w:pPr>
      <w:r>
        <w:rPr>
          <w:lang w:val="es-ES"/>
        </w:rPr>
        <w:t xml:space="preserve">El Alto Comisario General </w:t>
      </w:r>
      <w:r w:rsidR="00FF20EC">
        <w:rPr>
          <w:lang w:val="es-ES"/>
        </w:rPr>
        <w:t xml:space="preserve">Dámaso </w:t>
      </w:r>
      <w:r>
        <w:rPr>
          <w:lang w:val="es-ES"/>
        </w:rPr>
        <w:t>Berenguer indicó que, e</w:t>
      </w:r>
      <w:r w:rsidR="00087B87" w:rsidRPr="00087B87">
        <w:rPr>
          <w:lang w:val="es-ES"/>
        </w:rPr>
        <w:t xml:space="preserve">studiado el plan en la </w:t>
      </w:r>
      <w:r>
        <w:rPr>
          <w:lang w:val="es-ES"/>
        </w:rPr>
        <w:t>Ofici</w:t>
      </w:r>
      <w:r w:rsidR="00E010AC">
        <w:rPr>
          <w:lang w:val="es-ES"/>
        </w:rPr>
        <w:t>na</w:t>
      </w:r>
      <w:r>
        <w:rPr>
          <w:lang w:val="es-ES"/>
        </w:rPr>
        <w:t xml:space="preserve"> de la </w:t>
      </w:r>
      <w:r w:rsidR="00087B87" w:rsidRPr="00087B87">
        <w:rPr>
          <w:lang w:val="es-ES"/>
        </w:rPr>
        <w:t>Alta Comisaría, y reunidos los elementos de</w:t>
      </w:r>
      <w:r w:rsidR="00087B87">
        <w:rPr>
          <w:lang w:val="es-ES"/>
        </w:rPr>
        <w:t xml:space="preserve"> </w:t>
      </w:r>
      <w:r w:rsidR="00087B87" w:rsidRPr="00087B87">
        <w:rPr>
          <w:lang w:val="es-ES"/>
        </w:rPr>
        <w:t>juicio que en ella existían</w:t>
      </w:r>
      <w:r w:rsidR="00FF20EC">
        <w:rPr>
          <w:lang w:val="es-ES"/>
        </w:rPr>
        <w:t xml:space="preserve">, </w:t>
      </w:r>
      <w:r w:rsidR="00E010AC">
        <w:rPr>
          <w:lang w:val="es-ES"/>
        </w:rPr>
        <w:t xml:space="preserve">su </w:t>
      </w:r>
      <w:r w:rsidR="00FF20EC">
        <w:rPr>
          <w:lang w:val="es-ES"/>
        </w:rPr>
        <w:t>C</w:t>
      </w:r>
      <w:r w:rsidR="00E010AC">
        <w:rPr>
          <w:lang w:val="es-ES"/>
        </w:rPr>
        <w:t xml:space="preserve">uartel </w:t>
      </w:r>
      <w:r w:rsidR="00FF20EC">
        <w:rPr>
          <w:lang w:val="es-ES"/>
        </w:rPr>
        <w:t>G</w:t>
      </w:r>
      <w:r w:rsidR="00E010AC">
        <w:rPr>
          <w:lang w:val="es-ES"/>
        </w:rPr>
        <w:t>eneral y respectivos oficiales de Estado Mayor</w:t>
      </w:r>
      <w:r w:rsidR="00FF20EC">
        <w:rPr>
          <w:lang w:val="es-ES"/>
        </w:rPr>
        <w:t xml:space="preserve">, </w:t>
      </w:r>
      <w:r w:rsidR="00E010AC">
        <w:rPr>
          <w:lang w:val="es-ES"/>
        </w:rPr>
        <w:t>revis</w:t>
      </w:r>
      <w:r w:rsidR="00A31678">
        <w:rPr>
          <w:lang w:val="es-ES"/>
        </w:rPr>
        <w:t>ó los</w:t>
      </w:r>
      <w:r w:rsidR="00E010AC">
        <w:rPr>
          <w:lang w:val="es-ES"/>
        </w:rPr>
        <w:t xml:space="preserve"> </w:t>
      </w:r>
      <w:r w:rsidR="00087B87" w:rsidRPr="00087B87">
        <w:rPr>
          <w:lang w:val="es-ES"/>
        </w:rPr>
        <w:t>planes anteriores</w:t>
      </w:r>
      <w:r w:rsidR="00E010AC">
        <w:rPr>
          <w:lang w:val="es-ES"/>
        </w:rPr>
        <w:t xml:space="preserve"> con el fin de localizar ciertas coincidencias. </w:t>
      </w:r>
      <w:r w:rsidR="00A31678">
        <w:rPr>
          <w:lang w:val="es-ES"/>
        </w:rPr>
        <w:t>Frente a esta situación, se estim</w:t>
      </w:r>
      <w:r w:rsidR="00FF20EC">
        <w:rPr>
          <w:lang w:val="es-ES"/>
        </w:rPr>
        <w:t>ó</w:t>
      </w:r>
      <w:r w:rsidR="00A31678">
        <w:rPr>
          <w:lang w:val="es-ES"/>
        </w:rPr>
        <w:t xml:space="preserve"> la posibilidad de que, </w:t>
      </w:r>
      <w:r w:rsidR="00E010AC">
        <w:rPr>
          <w:lang w:val="es-ES"/>
        </w:rPr>
        <w:t>El Alto Comisario General</w:t>
      </w:r>
      <w:r w:rsidR="00FF20EC">
        <w:rPr>
          <w:lang w:val="es-ES"/>
        </w:rPr>
        <w:t xml:space="preserve"> Damaso</w:t>
      </w:r>
      <w:r w:rsidR="00E010AC">
        <w:rPr>
          <w:lang w:val="es-ES"/>
        </w:rPr>
        <w:t xml:space="preserve"> Berenguer,</w:t>
      </w:r>
      <w:r w:rsidR="00FF20EC">
        <w:rPr>
          <w:lang w:val="es-ES"/>
        </w:rPr>
        <w:t xml:space="preserve"> se </w:t>
      </w:r>
      <w:r>
        <w:rPr>
          <w:lang w:val="es-ES"/>
        </w:rPr>
        <w:t>desplazase a la</w:t>
      </w:r>
      <w:r w:rsidR="00FF20EC">
        <w:rPr>
          <w:lang w:val="es-ES"/>
        </w:rPr>
        <w:t xml:space="preserve"> Plaza</w:t>
      </w:r>
      <w:r>
        <w:rPr>
          <w:lang w:val="es-ES"/>
        </w:rPr>
        <w:t xml:space="preserve"> de </w:t>
      </w:r>
      <w:r w:rsidR="00087B87" w:rsidRPr="00087B87">
        <w:rPr>
          <w:lang w:val="es-ES"/>
        </w:rPr>
        <w:t>Melill</w:t>
      </w:r>
      <w:r>
        <w:rPr>
          <w:lang w:val="es-ES"/>
        </w:rPr>
        <w:t xml:space="preserve">a </w:t>
      </w:r>
      <w:r w:rsidR="00A31678">
        <w:rPr>
          <w:lang w:val="es-ES"/>
        </w:rPr>
        <w:t>con la intención de valorar personalmente los avances que se tenían planificados realizar</w:t>
      </w:r>
      <w:r w:rsidR="00FF20EC">
        <w:rPr>
          <w:lang w:val="es-ES"/>
        </w:rPr>
        <w:t xml:space="preserve"> sobre la extensión del territorio del Rif oriental.</w:t>
      </w:r>
    </w:p>
    <w:p w14:paraId="38800F4E" w14:textId="2B20BD00" w:rsidR="00B522D0" w:rsidRDefault="008E0E29" w:rsidP="005A0D3E">
      <w:pPr>
        <w:jc w:val="both"/>
        <w:rPr>
          <w:lang w:val="es-ES"/>
        </w:rPr>
      </w:pPr>
      <w:r>
        <w:rPr>
          <w:lang w:val="es-ES"/>
        </w:rPr>
        <w:t>Independientemente de cuál</w:t>
      </w:r>
      <w:r w:rsidR="00A31678">
        <w:rPr>
          <w:lang w:val="es-ES"/>
        </w:rPr>
        <w:t xml:space="preserve"> fuese la situación</w:t>
      </w:r>
      <w:r w:rsidR="00FF20EC">
        <w:rPr>
          <w:lang w:val="es-ES"/>
        </w:rPr>
        <w:t>, e</w:t>
      </w:r>
      <w:r w:rsidR="00A31678">
        <w:rPr>
          <w:lang w:val="es-ES"/>
        </w:rPr>
        <w:t xml:space="preserve">l Alto Comisario General </w:t>
      </w:r>
      <w:r w:rsidR="00FF20EC">
        <w:rPr>
          <w:lang w:val="es-ES"/>
        </w:rPr>
        <w:t xml:space="preserve">Dámaso </w:t>
      </w:r>
      <w:r w:rsidR="00A31678">
        <w:rPr>
          <w:lang w:val="es-ES"/>
        </w:rPr>
        <w:t>Berenguer,</w:t>
      </w:r>
      <w:r w:rsidR="00FF20EC">
        <w:rPr>
          <w:lang w:val="es-ES"/>
        </w:rPr>
        <w:t xml:space="preserve"> </w:t>
      </w:r>
      <w:r w:rsidR="00A31678">
        <w:rPr>
          <w:lang w:val="es-ES"/>
        </w:rPr>
        <w:t>comunicó</w:t>
      </w:r>
      <w:r w:rsidR="00087B87" w:rsidRPr="00087B87">
        <w:rPr>
          <w:lang w:val="es-ES"/>
        </w:rPr>
        <w:t xml:space="preserve"> al </w:t>
      </w:r>
      <w:r w:rsidR="00FF20EC">
        <w:rPr>
          <w:lang w:val="es-ES"/>
        </w:rPr>
        <w:t xml:space="preserve">Comandante </w:t>
      </w:r>
      <w:r w:rsidR="00631A5A">
        <w:rPr>
          <w:lang w:val="es-ES"/>
        </w:rPr>
        <w:t>G</w:t>
      </w:r>
      <w:r w:rsidR="00087B87" w:rsidRPr="00087B87">
        <w:rPr>
          <w:lang w:val="es-ES"/>
        </w:rPr>
        <w:t xml:space="preserve">eneral </w:t>
      </w:r>
      <w:r w:rsidR="00631A5A">
        <w:rPr>
          <w:lang w:val="es-ES"/>
        </w:rPr>
        <w:t xml:space="preserve">Fernández </w:t>
      </w:r>
      <w:r w:rsidR="00087B87" w:rsidRPr="00087B87">
        <w:rPr>
          <w:lang w:val="es-ES"/>
        </w:rPr>
        <w:t>Silvestre</w:t>
      </w:r>
      <w:r w:rsidR="00631A5A">
        <w:rPr>
          <w:lang w:val="es-ES"/>
        </w:rPr>
        <w:t xml:space="preserve"> con</w:t>
      </w:r>
      <w:r w:rsidR="00087B87" w:rsidRPr="00087B87">
        <w:rPr>
          <w:lang w:val="es-ES"/>
        </w:rPr>
        <w:t xml:space="preserve"> dos meses</w:t>
      </w:r>
      <w:r w:rsidR="00631A5A">
        <w:rPr>
          <w:lang w:val="es-ES"/>
        </w:rPr>
        <w:t xml:space="preserve"> de antelación</w:t>
      </w:r>
      <w:r w:rsidR="00A31678">
        <w:rPr>
          <w:lang w:val="es-ES"/>
        </w:rPr>
        <w:t>, su intención de visitar la zona de operaciones</w:t>
      </w:r>
      <w:r w:rsidR="00631A5A">
        <w:rPr>
          <w:lang w:val="es-ES"/>
        </w:rPr>
        <w:t xml:space="preserve">. El Alto Comisario General </w:t>
      </w:r>
      <w:r w:rsidR="00FF20EC">
        <w:rPr>
          <w:lang w:val="es-ES"/>
        </w:rPr>
        <w:t xml:space="preserve">Dámaso </w:t>
      </w:r>
      <w:r w:rsidR="00631A5A">
        <w:rPr>
          <w:lang w:val="es-ES"/>
        </w:rPr>
        <w:t>Berenguer, indicó</w:t>
      </w:r>
      <w:r w:rsidR="00087B87" w:rsidRPr="00087B87">
        <w:rPr>
          <w:lang w:val="es-ES"/>
        </w:rPr>
        <w:t xml:space="preserve"> la necesidad de este viaje </w:t>
      </w:r>
      <w:r w:rsidR="00631A5A">
        <w:rPr>
          <w:lang w:val="es-ES"/>
        </w:rPr>
        <w:t>que</w:t>
      </w:r>
      <w:r>
        <w:rPr>
          <w:lang w:val="es-ES"/>
        </w:rPr>
        <w:t>,</w:t>
      </w:r>
      <w:r w:rsidR="00631A5A">
        <w:rPr>
          <w:lang w:val="es-ES"/>
        </w:rPr>
        <w:t xml:space="preserve"> consideró </w:t>
      </w:r>
      <w:r w:rsidR="00087B87" w:rsidRPr="00087B87">
        <w:rPr>
          <w:lang w:val="es-ES"/>
        </w:rPr>
        <w:t>indispensable</w:t>
      </w:r>
      <w:r w:rsidR="00631A5A">
        <w:rPr>
          <w:lang w:val="es-ES"/>
        </w:rPr>
        <w:t>,</w:t>
      </w:r>
      <w:r w:rsidR="00087B87" w:rsidRPr="00087B87">
        <w:rPr>
          <w:lang w:val="es-ES"/>
        </w:rPr>
        <w:t xml:space="preserve"> antes de autorizar</w:t>
      </w:r>
      <w:r w:rsidR="00087B87">
        <w:rPr>
          <w:lang w:val="es-ES"/>
        </w:rPr>
        <w:t xml:space="preserve"> </w:t>
      </w:r>
      <w:r w:rsidR="00087B87" w:rsidRPr="00087B87">
        <w:rPr>
          <w:lang w:val="es-ES"/>
        </w:rPr>
        <w:t xml:space="preserve">nuevos avances </w:t>
      </w:r>
      <w:r>
        <w:rPr>
          <w:lang w:val="es-ES"/>
        </w:rPr>
        <w:t>sobre el territorio de la Comandancia General de Melilla, con el fin de</w:t>
      </w:r>
      <w:r w:rsidR="00087B87" w:rsidRPr="00087B87">
        <w:rPr>
          <w:lang w:val="es-ES"/>
        </w:rPr>
        <w:t xml:space="preserve"> </w:t>
      </w:r>
      <w:r w:rsidR="00631A5A">
        <w:rPr>
          <w:lang w:val="es-ES"/>
        </w:rPr>
        <w:t>continuar</w:t>
      </w:r>
      <w:r>
        <w:rPr>
          <w:lang w:val="es-ES"/>
        </w:rPr>
        <w:t xml:space="preserve"> extendiendo la influencia de la acción política</w:t>
      </w:r>
      <w:r w:rsidR="00631A5A">
        <w:rPr>
          <w:lang w:val="es-ES"/>
        </w:rPr>
        <w:t xml:space="preserve"> </w:t>
      </w:r>
      <w:r>
        <w:rPr>
          <w:lang w:val="es-ES"/>
        </w:rPr>
        <w:t>sobre</w:t>
      </w:r>
      <w:r w:rsidR="00631A5A">
        <w:rPr>
          <w:lang w:val="es-ES"/>
        </w:rPr>
        <w:t xml:space="preserve"> el territorio de</w:t>
      </w:r>
      <w:r w:rsidR="00087B87" w:rsidRPr="00087B87">
        <w:rPr>
          <w:lang w:val="es-ES"/>
        </w:rPr>
        <w:t xml:space="preserve"> las </w:t>
      </w:r>
      <w:r w:rsidR="00866811">
        <w:rPr>
          <w:lang w:val="es-ES"/>
        </w:rPr>
        <w:t>K</w:t>
      </w:r>
      <w:r w:rsidR="00087B87" w:rsidRPr="00087B87">
        <w:rPr>
          <w:lang w:val="es-ES"/>
        </w:rPr>
        <w:t>abilas de Beni</w:t>
      </w:r>
      <w:r>
        <w:rPr>
          <w:lang w:val="es-ES"/>
        </w:rPr>
        <w:t>-</w:t>
      </w:r>
      <w:r w:rsidR="00087B87" w:rsidRPr="00087B87">
        <w:rPr>
          <w:lang w:val="es-ES"/>
        </w:rPr>
        <w:t>Said y de Beni</w:t>
      </w:r>
      <w:r>
        <w:rPr>
          <w:lang w:val="es-ES"/>
        </w:rPr>
        <w:t>-</w:t>
      </w:r>
      <w:r w:rsidR="00087B87" w:rsidRPr="00087B87">
        <w:rPr>
          <w:lang w:val="es-ES"/>
        </w:rPr>
        <w:t>Ulixek</w:t>
      </w:r>
      <w:r w:rsidR="00631A5A">
        <w:rPr>
          <w:lang w:val="es-ES"/>
        </w:rPr>
        <w:t xml:space="preserve">. </w:t>
      </w:r>
    </w:p>
    <w:p w14:paraId="7B3737B2" w14:textId="28B0A2C3" w:rsidR="00A31678" w:rsidRDefault="00A31678" w:rsidP="005A0D3E">
      <w:pPr>
        <w:jc w:val="both"/>
        <w:rPr>
          <w:lang w:val="es-ES"/>
        </w:rPr>
      </w:pPr>
      <w:r>
        <w:rPr>
          <w:lang w:val="es-ES"/>
        </w:rPr>
        <w:t xml:space="preserve">El Alto Comisario General </w:t>
      </w:r>
      <w:r w:rsidR="008E0E29">
        <w:rPr>
          <w:lang w:val="es-ES"/>
        </w:rPr>
        <w:t xml:space="preserve">Dámaso </w:t>
      </w:r>
      <w:r>
        <w:rPr>
          <w:lang w:val="es-ES"/>
        </w:rPr>
        <w:t xml:space="preserve">Berenguer, </w:t>
      </w:r>
      <w:r w:rsidR="00B522D0">
        <w:rPr>
          <w:lang w:val="es-ES"/>
        </w:rPr>
        <w:t>que junto con el Estado Mayor de la Comandancia General de Ceuta y la Comandancia General de Larache, coordin</w:t>
      </w:r>
      <w:r w:rsidR="008E0E29">
        <w:rPr>
          <w:lang w:val="es-ES"/>
        </w:rPr>
        <w:t>ó</w:t>
      </w:r>
      <w:r w:rsidR="00B522D0">
        <w:rPr>
          <w:lang w:val="es-ES"/>
        </w:rPr>
        <w:t xml:space="preserve"> y supervis</w:t>
      </w:r>
      <w:r w:rsidR="008E0E29">
        <w:rPr>
          <w:lang w:val="es-ES"/>
        </w:rPr>
        <w:t>ó</w:t>
      </w:r>
      <w:r w:rsidR="00B522D0">
        <w:rPr>
          <w:lang w:val="es-ES"/>
        </w:rPr>
        <w:t xml:space="preserve"> las acciones de avance sobre la zona de Yebala y Gomara, </w:t>
      </w:r>
      <w:r>
        <w:rPr>
          <w:lang w:val="es-ES"/>
        </w:rPr>
        <w:t>mantuvo su</w:t>
      </w:r>
      <w:r w:rsidR="00631A5A">
        <w:rPr>
          <w:lang w:val="es-ES"/>
        </w:rPr>
        <w:t xml:space="preserve"> intención de </w:t>
      </w:r>
      <w:r w:rsidR="00087B87" w:rsidRPr="00087B87">
        <w:rPr>
          <w:lang w:val="es-ES"/>
        </w:rPr>
        <w:t>recorrer la costa de Gomara, reconociendo los puertos que</w:t>
      </w:r>
      <w:r w:rsidR="00631A5A">
        <w:rPr>
          <w:lang w:val="es-ES"/>
        </w:rPr>
        <w:t xml:space="preserve"> las fuerzas españolas, </w:t>
      </w:r>
      <w:r w:rsidR="00087B87" w:rsidRPr="00087B87">
        <w:rPr>
          <w:lang w:val="es-ES"/>
        </w:rPr>
        <w:t>prop</w:t>
      </w:r>
      <w:r w:rsidR="00631A5A">
        <w:rPr>
          <w:lang w:val="es-ES"/>
        </w:rPr>
        <w:t>usieron</w:t>
      </w:r>
      <w:r w:rsidR="00087B87" w:rsidRPr="00087B87">
        <w:rPr>
          <w:lang w:val="es-ES"/>
        </w:rPr>
        <w:t xml:space="preserve"> ocupar </w:t>
      </w:r>
      <w:r>
        <w:rPr>
          <w:lang w:val="es-ES"/>
        </w:rPr>
        <w:t>a</w:t>
      </w:r>
      <w:r w:rsidR="00087B87" w:rsidRPr="00087B87">
        <w:rPr>
          <w:lang w:val="es-ES"/>
        </w:rPr>
        <w:t xml:space="preserve"> consecuencia del estado de </w:t>
      </w:r>
      <w:r>
        <w:rPr>
          <w:lang w:val="es-ES"/>
        </w:rPr>
        <w:t xml:space="preserve">las </w:t>
      </w:r>
      <w:r w:rsidR="00087B87" w:rsidRPr="00087B87">
        <w:rPr>
          <w:lang w:val="es-ES"/>
        </w:rPr>
        <w:t xml:space="preserve">buenas relaciones </w:t>
      </w:r>
      <w:r w:rsidR="008E0E29">
        <w:rPr>
          <w:lang w:val="es-ES"/>
        </w:rPr>
        <w:t>que se</w:t>
      </w:r>
      <w:r w:rsidR="00087B87" w:rsidRPr="00087B87">
        <w:rPr>
          <w:lang w:val="es-ES"/>
        </w:rPr>
        <w:t xml:space="preserve"> llega</w:t>
      </w:r>
      <w:r w:rsidR="008E0E29">
        <w:rPr>
          <w:lang w:val="es-ES"/>
        </w:rPr>
        <w:t>ron</w:t>
      </w:r>
      <w:r w:rsidR="00087B87" w:rsidRPr="00087B87">
        <w:rPr>
          <w:lang w:val="es-ES"/>
        </w:rPr>
        <w:t xml:space="preserve"> </w:t>
      </w:r>
      <w:r w:rsidR="00631A5A">
        <w:rPr>
          <w:lang w:val="es-ES"/>
        </w:rPr>
        <w:t xml:space="preserve">a establecer </w:t>
      </w:r>
      <w:r w:rsidR="00087B87" w:rsidRPr="00087B87">
        <w:rPr>
          <w:lang w:val="es-ES"/>
        </w:rPr>
        <w:t xml:space="preserve">con los </w:t>
      </w:r>
      <w:r w:rsidR="00631A5A">
        <w:rPr>
          <w:lang w:val="es-ES"/>
        </w:rPr>
        <w:t xml:space="preserve">habitantes de </w:t>
      </w:r>
      <w:r w:rsidR="00954664" w:rsidRPr="00087B87">
        <w:rPr>
          <w:lang w:val="es-ES"/>
        </w:rPr>
        <w:t>Gomara</w:t>
      </w:r>
      <w:r w:rsidR="00631A5A">
        <w:rPr>
          <w:lang w:val="es-ES"/>
        </w:rPr>
        <w:t>, en</w:t>
      </w:r>
      <w:r w:rsidR="00087B87" w:rsidRPr="00087B87">
        <w:rPr>
          <w:lang w:val="es-ES"/>
        </w:rPr>
        <w:t xml:space="preserve"> la costa</w:t>
      </w:r>
      <w:r w:rsidR="00631A5A">
        <w:rPr>
          <w:lang w:val="es-ES"/>
        </w:rPr>
        <w:t>,</w:t>
      </w:r>
      <w:r w:rsidR="00087B87" w:rsidRPr="00087B87">
        <w:rPr>
          <w:lang w:val="es-ES"/>
        </w:rPr>
        <w:t xml:space="preserve"> </w:t>
      </w:r>
      <w:r>
        <w:rPr>
          <w:lang w:val="es-ES"/>
        </w:rPr>
        <w:t>y con</w:t>
      </w:r>
      <w:r w:rsidR="00087B87" w:rsidRPr="00087B87">
        <w:rPr>
          <w:lang w:val="es-ES"/>
        </w:rPr>
        <w:t xml:space="preserve"> las </w:t>
      </w:r>
      <w:r w:rsidR="008E0E29">
        <w:rPr>
          <w:lang w:val="es-ES"/>
        </w:rPr>
        <w:t>k</w:t>
      </w:r>
      <w:r w:rsidR="00087B87" w:rsidRPr="00087B87">
        <w:rPr>
          <w:lang w:val="es-ES"/>
        </w:rPr>
        <w:t>abilas</w:t>
      </w:r>
      <w:r>
        <w:rPr>
          <w:lang w:val="es-ES"/>
        </w:rPr>
        <w:t xml:space="preserve"> y las </w:t>
      </w:r>
      <w:r w:rsidR="008E0E29">
        <w:rPr>
          <w:lang w:val="es-ES"/>
        </w:rPr>
        <w:t>h</w:t>
      </w:r>
      <w:r>
        <w:rPr>
          <w:lang w:val="es-ES"/>
        </w:rPr>
        <w:t>arkas</w:t>
      </w:r>
      <w:r w:rsidR="00087B87" w:rsidRPr="00087B87">
        <w:rPr>
          <w:lang w:val="es-ES"/>
        </w:rPr>
        <w:t xml:space="preserve"> de Beni</w:t>
      </w:r>
      <w:r w:rsidR="008E0E29">
        <w:rPr>
          <w:lang w:val="es-ES"/>
        </w:rPr>
        <w:t>-</w:t>
      </w:r>
      <w:r w:rsidR="00087B87" w:rsidRPr="00087B87">
        <w:rPr>
          <w:lang w:val="es-ES"/>
        </w:rPr>
        <w:t>Ziat y Beni</w:t>
      </w:r>
      <w:r w:rsidR="008E0E29">
        <w:rPr>
          <w:lang w:val="es-ES"/>
        </w:rPr>
        <w:t>-</w:t>
      </w:r>
      <w:r w:rsidR="00087B87" w:rsidRPr="00087B87">
        <w:rPr>
          <w:lang w:val="es-ES"/>
        </w:rPr>
        <w:t>Buzera</w:t>
      </w:r>
      <w:r w:rsidR="00631A5A">
        <w:rPr>
          <w:lang w:val="es-ES"/>
        </w:rPr>
        <w:t xml:space="preserve">. </w:t>
      </w:r>
    </w:p>
    <w:p w14:paraId="008B815C" w14:textId="523E5EB7" w:rsidR="00087B87" w:rsidRDefault="008E0E29" w:rsidP="005A0D3E">
      <w:pPr>
        <w:jc w:val="both"/>
        <w:rPr>
          <w:lang w:val="es-ES"/>
        </w:rPr>
      </w:pPr>
      <w:r>
        <w:rPr>
          <w:lang w:val="es-ES"/>
        </w:rPr>
        <w:t>H</w:t>
      </w:r>
      <w:r w:rsidR="00B522D0">
        <w:rPr>
          <w:lang w:val="es-ES"/>
        </w:rPr>
        <w:t xml:space="preserve">ubo que </w:t>
      </w:r>
      <w:r>
        <w:rPr>
          <w:lang w:val="es-ES"/>
        </w:rPr>
        <w:t xml:space="preserve">mantener presencia militar en las kabilas de </w:t>
      </w:r>
      <w:r w:rsidRPr="00087B87">
        <w:rPr>
          <w:lang w:val="es-ES"/>
        </w:rPr>
        <w:t>Beni</w:t>
      </w:r>
      <w:r>
        <w:rPr>
          <w:lang w:val="es-ES"/>
        </w:rPr>
        <w:t>-</w:t>
      </w:r>
      <w:r w:rsidRPr="00087B87">
        <w:rPr>
          <w:lang w:val="es-ES"/>
        </w:rPr>
        <w:t>Ziat y Beni</w:t>
      </w:r>
      <w:r>
        <w:rPr>
          <w:lang w:val="es-ES"/>
        </w:rPr>
        <w:t>-</w:t>
      </w:r>
      <w:r w:rsidRPr="00087B87">
        <w:rPr>
          <w:lang w:val="es-ES"/>
        </w:rPr>
        <w:t>Buzera</w:t>
      </w:r>
      <w:r w:rsidR="00B522D0">
        <w:rPr>
          <w:lang w:val="es-ES"/>
        </w:rPr>
        <w:t>, previamente</w:t>
      </w:r>
      <w:r w:rsidR="00087B87" w:rsidRPr="00087B87">
        <w:rPr>
          <w:lang w:val="es-ES"/>
        </w:rPr>
        <w:t xml:space="preserve"> a la acción envolvente que</w:t>
      </w:r>
      <w:r w:rsidR="00631A5A">
        <w:rPr>
          <w:lang w:val="es-ES"/>
        </w:rPr>
        <w:t xml:space="preserve"> el Alto Comisario</w:t>
      </w:r>
      <w:r>
        <w:rPr>
          <w:lang w:val="es-ES"/>
        </w:rPr>
        <w:t xml:space="preserve"> General Dámaso Berenguer</w:t>
      </w:r>
      <w:r w:rsidR="00631A5A">
        <w:rPr>
          <w:lang w:val="es-ES"/>
        </w:rPr>
        <w:t xml:space="preserve"> se </w:t>
      </w:r>
      <w:r w:rsidR="00087B87" w:rsidRPr="00087B87">
        <w:rPr>
          <w:lang w:val="es-ES"/>
        </w:rPr>
        <w:t xml:space="preserve"> prop</w:t>
      </w:r>
      <w:r w:rsidR="00B522D0">
        <w:rPr>
          <w:lang w:val="es-ES"/>
        </w:rPr>
        <w:t>uso</w:t>
      </w:r>
      <w:r w:rsidR="00631A5A">
        <w:rPr>
          <w:lang w:val="es-ES"/>
        </w:rPr>
        <w:t xml:space="preserve"> </w:t>
      </w:r>
      <w:r w:rsidR="00087B87" w:rsidRPr="00087B87">
        <w:rPr>
          <w:lang w:val="es-ES"/>
        </w:rPr>
        <w:t>desarrollar</w:t>
      </w:r>
      <w:r w:rsidR="00631A5A">
        <w:rPr>
          <w:lang w:val="es-ES"/>
        </w:rPr>
        <w:t xml:space="preserve">, </w:t>
      </w:r>
      <w:r>
        <w:rPr>
          <w:lang w:val="es-ES"/>
        </w:rPr>
        <w:t>puesto que</w:t>
      </w:r>
      <w:r w:rsidR="00B522D0">
        <w:rPr>
          <w:lang w:val="es-ES"/>
        </w:rPr>
        <w:t xml:space="preserve"> </w:t>
      </w:r>
      <w:r w:rsidR="00631A5A">
        <w:rPr>
          <w:lang w:val="es-ES"/>
        </w:rPr>
        <w:t>incluyó</w:t>
      </w:r>
      <w:r w:rsidR="00087B87" w:rsidRPr="00087B87">
        <w:rPr>
          <w:lang w:val="es-ES"/>
        </w:rPr>
        <w:t xml:space="preserve"> </w:t>
      </w:r>
      <w:r>
        <w:rPr>
          <w:lang w:val="es-ES"/>
        </w:rPr>
        <w:t xml:space="preserve">en sus planes, </w:t>
      </w:r>
      <w:r w:rsidR="00087B87" w:rsidRPr="00087B87">
        <w:rPr>
          <w:lang w:val="es-ES"/>
        </w:rPr>
        <w:t>remonta</w:t>
      </w:r>
      <w:r w:rsidR="00631A5A">
        <w:rPr>
          <w:lang w:val="es-ES"/>
        </w:rPr>
        <w:t>r</w:t>
      </w:r>
      <w:r w:rsidR="00087B87" w:rsidRPr="00087B87">
        <w:rPr>
          <w:lang w:val="es-ES"/>
        </w:rPr>
        <w:t xml:space="preserve"> el río Lau</w:t>
      </w:r>
      <w:r w:rsidR="00631A5A">
        <w:rPr>
          <w:lang w:val="es-ES"/>
        </w:rPr>
        <w:t>, y</w:t>
      </w:r>
      <w:r w:rsidR="00087B87" w:rsidRPr="00087B87">
        <w:rPr>
          <w:lang w:val="es-ES"/>
        </w:rPr>
        <w:t xml:space="preserve"> una vez</w:t>
      </w:r>
      <w:r w:rsidR="00954664">
        <w:rPr>
          <w:lang w:val="es-ES"/>
        </w:rPr>
        <w:t xml:space="preserve"> </w:t>
      </w:r>
      <w:r w:rsidR="00087B87" w:rsidRPr="00087B87">
        <w:rPr>
          <w:lang w:val="es-ES"/>
        </w:rPr>
        <w:t xml:space="preserve">garantizada la </w:t>
      </w:r>
      <w:r w:rsidR="00631A5A">
        <w:rPr>
          <w:lang w:val="es-ES"/>
        </w:rPr>
        <w:t xml:space="preserve">sumisión de la </w:t>
      </w:r>
      <w:r>
        <w:rPr>
          <w:lang w:val="es-ES"/>
        </w:rPr>
        <w:t>k</w:t>
      </w:r>
      <w:r w:rsidR="00087B87" w:rsidRPr="00087B87">
        <w:rPr>
          <w:lang w:val="es-ES"/>
        </w:rPr>
        <w:t>abila de Beni</w:t>
      </w:r>
      <w:r>
        <w:rPr>
          <w:lang w:val="es-ES"/>
        </w:rPr>
        <w:t>-</w:t>
      </w:r>
      <w:r w:rsidR="00954664">
        <w:rPr>
          <w:lang w:val="es-ES"/>
        </w:rPr>
        <w:t>Zeyyel</w:t>
      </w:r>
      <w:r w:rsidR="00087B87" w:rsidRPr="00087B87">
        <w:rPr>
          <w:lang w:val="es-ES"/>
        </w:rPr>
        <w:t>,</w:t>
      </w:r>
      <w:r>
        <w:rPr>
          <w:lang w:val="es-ES"/>
        </w:rPr>
        <w:t xml:space="preserve"> con el fin de poder</w:t>
      </w:r>
      <w:r w:rsidR="00087B87" w:rsidRPr="00087B87">
        <w:rPr>
          <w:lang w:val="es-ES"/>
        </w:rPr>
        <w:t xml:space="preserve"> </w:t>
      </w:r>
      <w:r w:rsidR="00631A5A">
        <w:rPr>
          <w:lang w:val="es-ES"/>
        </w:rPr>
        <w:t>acceder a</w:t>
      </w:r>
      <w:r w:rsidR="00087B87" w:rsidRPr="00087B87">
        <w:rPr>
          <w:lang w:val="es-ES"/>
        </w:rPr>
        <w:t xml:space="preserve"> los poblados del Kalaa,</w:t>
      </w:r>
      <w:r w:rsidR="00954664">
        <w:rPr>
          <w:lang w:val="es-ES"/>
        </w:rPr>
        <w:t xml:space="preserve"> </w:t>
      </w:r>
      <w:r>
        <w:rPr>
          <w:lang w:val="es-ES"/>
        </w:rPr>
        <w:t xml:space="preserve">establecer una </w:t>
      </w:r>
      <w:r w:rsidR="00631A5A">
        <w:rPr>
          <w:lang w:val="es-ES"/>
        </w:rPr>
        <w:t>posición donde se hallaba</w:t>
      </w:r>
      <w:r w:rsidR="00087B87" w:rsidRPr="00087B87">
        <w:rPr>
          <w:lang w:val="es-ES"/>
        </w:rPr>
        <w:t xml:space="preserve"> concentra</w:t>
      </w:r>
      <w:r w:rsidR="00631A5A">
        <w:rPr>
          <w:lang w:val="es-ES"/>
        </w:rPr>
        <w:t>da</w:t>
      </w:r>
      <w:r w:rsidR="00087B87" w:rsidRPr="00087B87">
        <w:rPr>
          <w:lang w:val="es-ES"/>
        </w:rPr>
        <w:t xml:space="preserve"> </w:t>
      </w:r>
      <w:r>
        <w:rPr>
          <w:lang w:val="es-ES"/>
        </w:rPr>
        <w:t>una</w:t>
      </w:r>
      <w:r w:rsidR="00087B87" w:rsidRPr="00087B87">
        <w:rPr>
          <w:lang w:val="es-ES"/>
        </w:rPr>
        <w:t xml:space="preserve"> harka</w:t>
      </w:r>
      <w:r w:rsidR="00631A5A">
        <w:rPr>
          <w:lang w:val="es-ES"/>
        </w:rPr>
        <w:t xml:space="preserve"> </w:t>
      </w:r>
      <w:r w:rsidR="00B522D0">
        <w:rPr>
          <w:lang w:val="es-ES"/>
        </w:rPr>
        <w:t>en</w:t>
      </w:r>
      <w:r w:rsidR="00087B87" w:rsidRPr="00087B87">
        <w:rPr>
          <w:lang w:val="es-ES"/>
        </w:rPr>
        <w:t xml:space="preserve"> las cumbres del Monte</w:t>
      </w:r>
      <w:r w:rsidR="005A38D0">
        <w:rPr>
          <w:lang w:val="es-ES"/>
        </w:rPr>
        <w:t xml:space="preserve"> </w:t>
      </w:r>
      <w:r w:rsidR="00087B87" w:rsidRPr="00087B87">
        <w:rPr>
          <w:lang w:val="es-ES"/>
        </w:rPr>
        <w:t>Magó</w:t>
      </w:r>
      <w:r>
        <w:rPr>
          <w:lang w:val="es-ES"/>
        </w:rPr>
        <w:t xml:space="preserve">. El objetivo fue </w:t>
      </w:r>
      <w:r w:rsidR="00631A5A">
        <w:rPr>
          <w:lang w:val="es-ES"/>
        </w:rPr>
        <w:t xml:space="preserve">proceder con una operación </w:t>
      </w:r>
      <w:r w:rsidR="00E010AC">
        <w:rPr>
          <w:lang w:val="es-ES"/>
        </w:rPr>
        <w:t>de hostigamiento contra l</w:t>
      </w:r>
      <w:r>
        <w:rPr>
          <w:lang w:val="es-ES"/>
        </w:rPr>
        <w:t>a</w:t>
      </w:r>
      <w:r w:rsidR="00E010AC">
        <w:rPr>
          <w:lang w:val="es-ES"/>
        </w:rPr>
        <w:t xml:space="preserve">s </w:t>
      </w:r>
      <w:r>
        <w:rPr>
          <w:lang w:val="es-ES"/>
        </w:rPr>
        <w:t xml:space="preserve">harkas </w:t>
      </w:r>
      <w:r w:rsidR="00E010AC">
        <w:rPr>
          <w:lang w:val="es-ES"/>
        </w:rPr>
        <w:t>insurgentes, para así poder</w:t>
      </w:r>
      <w:r w:rsidR="00087B87" w:rsidRPr="00087B87">
        <w:rPr>
          <w:lang w:val="es-ES"/>
        </w:rPr>
        <w:t xml:space="preserve"> libra</w:t>
      </w:r>
      <w:r w:rsidR="00E010AC">
        <w:rPr>
          <w:lang w:val="es-ES"/>
        </w:rPr>
        <w:t>r</w:t>
      </w:r>
      <w:r w:rsidR="00087B87" w:rsidRPr="00087B87">
        <w:rPr>
          <w:lang w:val="es-ES"/>
        </w:rPr>
        <w:t xml:space="preserve"> </w:t>
      </w:r>
      <w:r w:rsidR="00E010AC">
        <w:rPr>
          <w:lang w:val="es-ES"/>
        </w:rPr>
        <w:t>l</w:t>
      </w:r>
      <w:r w:rsidR="00087B87" w:rsidRPr="00087B87">
        <w:rPr>
          <w:lang w:val="es-ES"/>
        </w:rPr>
        <w:t>a</w:t>
      </w:r>
      <w:r w:rsidR="00E010AC">
        <w:rPr>
          <w:lang w:val="es-ES"/>
        </w:rPr>
        <w:t xml:space="preserve"> localidad de</w:t>
      </w:r>
      <w:r w:rsidR="00087B87" w:rsidRPr="00087B87">
        <w:rPr>
          <w:lang w:val="es-ES"/>
        </w:rPr>
        <w:t xml:space="preserve"> Xauen de las molestias</w:t>
      </w:r>
      <w:r w:rsidR="005A38D0">
        <w:rPr>
          <w:lang w:val="es-ES"/>
        </w:rPr>
        <w:t xml:space="preserve"> </w:t>
      </w:r>
      <w:r w:rsidR="00087B87" w:rsidRPr="00087B87">
        <w:rPr>
          <w:lang w:val="es-ES"/>
        </w:rPr>
        <w:t xml:space="preserve">de los </w:t>
      </w:r>
      <w:r w:rsidR="00E010AC">
        <w:rPr>
          <w:lang w:val="es-ES"/>
        </w:rPr>
        <w:t>francotiradores</w:t>
      </w:r>
      <w:r>
        <w:rPr>
          <w:lang w:val="es-ES"/>
        </w:rPr>
        <w:t xml:space="preserve"> apostados en la zona.</w:t>
      </w:r>
    </w:p>
    <w:p w14:paraId="73D680DB" w14:textId="5B4B2756" w:rsidR="001F4434" w:rsidRDefault="008E0E29" w:rsidP="005A0D3E">
      <w:pPr>
        <w:jc w:val="both"/>
        <w:rPr>
          <w:lang w:val="es-ES"/>
        </w:rPr>
      </w:pPr>
      <w:r>
        <w:rPr>
          <w:lang w:val="es-ES"/>
        </w:rPr>
        <w:t>El Alto Comisario General Dámaso Berenguer p</w:t>
      </w:r>
      <w:r w:rsidR="001F4434">
        <w:rPr>
          <w:lang w:val="es-ES"/>
        </w:rPr>
        <w:t>lanifi</w:t>
      </w:r>
      <w:r>
        <w:rPr>
          <w:lang w:val="es-ES"/>
        </w:rPr>
        <w:t>có</w:t>
      </w:r>
      <w:r w:rsidR="005A38D0" w:rsidRPr="005A38D0">
        <w:rPr>
          <w:lang w:val="es-ES"/>
        </w:rPr>
        <w:t xml:space="preserve"> el viaje</w:t>
      </w:r>
      <w:r w:rsidR="001F4434">
        <w:rPr>
          <w:lang w:val="es-ES"/>
        </w:rPr>
        <w:t>,</w:t>
      </w:r>
      <w:r w:rsidR="005A38D0" w:rsidRPr="005A38D0">
        <w:rPr>
          <w:lang w:val="es-ES"/>
        </w:rPr>
        <w:t xml:space="preserve"> para el día 28 de marzo</w:t>
      </w:r>
      <w:r w:rsidR="001F4434">
        <w:rPr>
          <w:lang w:val="es-ES"/>
        </w:rPr>
        <w:t xml:space="preserve"> de 1921,</w:t>
      </w:r>
      <w:r w:rsidR="005A38D0" w:rsidRPr="005A38D0">
        <w:rPr>
          <w:lang w:val="es-ES"/>
        </w:rPr>
        <w:t xml:space="preserve"> </w:t>
      </w:r>
      <w:r>
        <w:rPr>
          <w:lang w:val="es-ES"/>
        </w:rPr>
        <w:t>reportando su agenda</w:t>
      </w:r>
      <w:r w:rsidR="005A38D0" w:rsidRPr="005A38D0">
        <w:rPr>
          <w:lang w:val="es-ES"/>
        </w:rPr>
        <w:t xml:space="preserve"> al Ministro</w:t>
      </w:r>
      <w:r w:rsidR="001F4434">
        <w:rPr>
          <w:lang w:val="es-ES"/>
        </w:rPr>
        <w:t xml:space="preserve"> de la Guerra, El vizconde de Eza,</w:t>
      </w:r>
      <w:r w:rsidR="005A38D0" w:rsidRPr="005A38D0">
        <w:rPr>
          <w:lang w:val="es-ES"/>
        </w:rPr>
        <w:t xml:space="preserve"> </w:t>
      </w:r>
      <w:r>
        <w:rPr>
          <w:lang w:val="es-ES"/>
        </w:rPr>
        <w:t xml:space="preserve">un día antes de su partida, </w:t>
      </w:r>
      <w:r w:rsidR="005A38D0" w:rsidRPr="005A38D0">
        <w:rPr>
          <w:lang w:val="es-ES"/>
        </w:rPr>
        <w:t>el 27</w:t>
      </w:r>
      <w:r w:rsidR="005A38D0">
        <w:rPr>
          <w:lang w:val="es-ES"/>
        </w:rPr>
        <w:t xml:space="preserve"> </w:t>
      </w:r>
      <w:r w:rsidR="005A38D0" w:rsidRPr="005A38D0">
        <w:rPr>
          <w:lang w:val="es-ES"/>
        </w:rPr>
        <w:t>de</w:t>
      </w:r>
      <w:r w:rsidR="001F4434">
        <w:rPr>
          <w:lang w:val="es-ES"/>
        </w:rPr>
        <w:t xml:space="preserve"> marzo de 1921</w:t>
      </w:r>
      <w:r w:rsidR="004D1580">
        <w:rPr>
          <w:lang w:val="es-ES"/>
        </w:rPr>
        <w:t xml:space="preserve">. En mencionado informe aprovechó la ocasión para informar sobre </w:t>
      </w:r>
      <w:r w:rsidR="005A38D0" w:rsidRPr="005A38D0">
        <w:rPr>
          <w:lang w:val="es-ES"/>
        </w:rPr>
        <w:t>la situación política de la Zona de Protectorado</w:t>
      </w:r>
      <w:r w:rsidR="001F4434">
        <w:rPr>
          <w:lang w:val="es-ES"/>
        </w:rPr>
        <w:t>.</w:t>
      </w:r>
      <w:r w:rsidR="005A38D0" w:rsidRPr="005A38D0">
        <w:rPr>
          <w:lang w:val="es-ES"/>
        </w:rPr>
        <w:t xml:space="preserve"> </w:t>
      </w:r>
    </w:p>
    <w:p w14:paraId="3FA886BA" w14:textId="5F0028CF" w:rsidR="00866811" w:rsidRPr="004D1580" w:rsidRDefault="001F4434" w:rsidP="005A0D3E">
      <w:pPr>
        <w:jc w:val="both"/>
        <w:rPr>
          <w:i/>
          <w:iCs/>
          <w:lang w:val="es-ES"/>
        </w:rPr>
      </w:pPr>
      <w:r w:rsidRPr="0071750E">
        <w:rPr>
          <w:rFonts w:cstheme="minorHAnsi"/>
          <w:i/>
          <w:iCs/>
          <w:lang w:val="es-ES"/>
        </w:rPr>
        <w:t>«</w:t>
      </w:r>
      <w:r w:rsidR="005A38D0" w:rsidRPr="0071750E">
        <w:rPr>
          <w:i/>
          <w:iCs/>
          <w:lang w:val="es-ES"/>
        </w:rPr>
        <w:t xml:space="preserve">al emprenderlo </w:t>
      </w:r>
      <w:r w:rsidRPr="0071750E">
        <w:rPr>
          <w:i/>
          <w:iCs/>
          <w:lang w:val="es-ES"/>
        </w:rPr>
        <w:t>[</w:t>
      </w:r>
      <w:r w:rsidR="004D1580">
        <w:rPr>
          <w:i/>
          <w:iCs/>
          <w:lang w:val="es-ES"/>
        </w:rPr>
        <w:t>refiriéndose el Alto Comisario General Dámaso Berenguer a</w:t>
      </w:r>
      <w:r w:rsidRPr="0071750E">
        <w:rPr>
          <w:i/>
          <w:iCs/>
          <w:lang w:val="es-ES"/>
        </w:rPr>
        <w:t>l viaje por las posiciones</w:t>
      </w:r>
      <w:r w:rsidR="004D1580">
        <w:rPr>
          <w:i/>
          <w:iCs/>
          <w:lang w:val="es-ES"/>
        </w:rPr>
        <w:t xml:space="preserve"> del Rif oriental</w:t>
      </w:r>
      <w:r w:rsidRPr="0071750E">
        <w:rPr>
          <w:i/>
          <w:iCs/>
          <w:lang w:val="es-ES"/>
        </w:rPr>
        <w:t xml:space="preserve">] </w:t>
      </w:r>
      <w:r w:rsidR="005A38D0" w:rsidRPr="0071750E">
        <w:rPr>
          <w:i/>
          <w:iCs/>
          <w:lang w:val="es-ES"/>
        </w:rPr>
        <w:t>y de los puntos concretos que me proponía estudiar para decidir el plan de operaciones del año que había de someter a la aprobación del Gobierno, plan que, como se había tratado en mi último viaje a Madrid, tendría por objetivos, a ser posible, terminar la ocupación del macizo de Yebala por la dominación de Beni Arós y expulsión o captura del Raisuni; ocupación de la bahía de Alhucemas y, si es posible, de las cabilas de Beni</w:t>
      </w:r>
      <w:r w:rsidR="004D1580">
        <w:rPr>
          <w:i/>
          <w:iCs/>
          <w:lang w:val="es-ES"/>
        </w:rPr>
        <w:t>-</w:t>
      </w:r>
      <w:r w:rsidR="005A38D0" w:rsidRPr="0071750E">
        <w:rPr>
          <w:i/>
          <w:iCs/>
          <w:lang w:val="es-ES"/>
        </w:rPr>
        <w:t>Tuzin y de Beni</w:t>
      </w:r>
      <w:r w:rsidR="004D1580">
        <w:rPr>
          <w:i/>
          <w:iCs/>
          <w:lang w:val="es-ES"/>
        </w:rPr>
        <w:t>-</w:t>
      </w:r>
      <w:r w:rsidR="005A38D0" w:rsidRPr="0071750E">
        <w:rPr>
          <w:i/>
          <w:iCs/>
          <w:lang w:val="es-ES"/>
        </w:rPr>
        <w:t>Urriaguel y la de los puertecillos de Gomara y el Rif, en forma que quede guarnecida toda la costa entre los dos territorios.»</w:t>
      </w:r>
    </w:p>
    <w:sectPr w:rsidR="00866811" w:rsidRPr="004D158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EE6"/>
    <w:rsid w:val="00040C3F"/>
    <w:rsid w:val="00081F92"/>
    <w:rsid w:val="00087B87"/>
    <w:rsid w:val="001041E2"/>
    <w:rsid w:val="00177BC3"/>
    <w:rsid w:val="001E4B64"/>
    <w:rsid w:val="001F4434"/>
    <w:rsid w:val="00216029"/>
    <w:rsid w:val="002D623B"/>
    <w:rsid w:val="003D386B"/>
    <w:rsid w:val="004B011A"/>
    <w:rsid w:val="004D1580"/>
    <w:rsid w:val="005211A3"/>
    <w:rsid w:val="005A0D3E"/>
    <w:rsid w:val="005A38D0"/>
    <w:rsid w:val="006048D5"/>
    <w:rsid w:val="00631A5A"/>
    <w:rsid w:val="00664466"/>
    <w:rsid w:val="006A2573"/>
    <w:rsid w:val="00706671"/>
    <w:rsid w:val="0071750E"/>
    <w:rsid w:val="0074390A"/>
    <w:rsid w:val="007A6029"/>
    <w:rsid w:val="007A73AD"/>
    <w:rsid w:val="008629CF"/>
    <w:rsid w:val="00866811"/>
    <w:rsid w:val="008C4C84"/>
    <w:rsid w:val="008E0E29"/>
    <w:rsid w:val="00954664"/>
    <w:rsid w:val="009C1EE6"/>
    <w:rsid w:val="009D2036"/>
    <w:rsid w:val="009D6157"/>
    <w:rsid w:val="009F29F6"/>
    <w:rsid w:val="00A0487A"/>
    <w:rsid w:val="00A31678"/>
    <w:rsid w:val="00AA0559"/>
    <w:rsid w:val="00B522D0"/>
    <w:rsid w:val="00B56C23"/>
    <w:rsid w:val="00B93F95"/>
    <w:rsid w:val="00C45E2E"/>
    <w:rsid w:val="00CF0E16"/>
    <w:rsid w:val="00D4443C"/>
    <w:rsid w:val="00E010AC"/>
    <w:rsid w:val="00E06EC2"/>
    <w:rsid w:val="00E710D3"/>
    <w:rsid w:val="00E830B0"/>
    <w:rsid w:val="00F07E28"/>
    <w:rsid w:val="00FA2778"/>
    <w:rsid w:val="00FB3736"/>
    <w:rsid w:val="00FE674A"/>
    <w:rsid w:val="00FF20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A7AFF"/>
  <w15:chartTrackingRefBased/>
  <w15:docId w15:val="{19282B1F-95BA-48EC-B957-F0F5E0BA1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940</TotalTime>
  <Pages>4</Pages>
  <Words>2365</Words>
  <Characters>13013</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4</cp:revision>
  <dcterms:created xsi:type="dcterms:W3CDTF">2024-06-01T10:55:00Z</dcterms:created>
  <dcterms:modified xsi:type="dcterms:W3CDTF">2026-09-18T10:12:00Z</dcterms:modified>
</cp:coreProperties>
</file>